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69" w:rsidRPr="00906352" w:rsidRDefault="00365469" w:rsidP="00365469">
      <w:pPr>
        <w:spacing w:after="0" w:line="240" w:lineRule="auto"/>
        <w:contextualSpacing/>
        <w:jc w:val="both"/>
        <w:rPr>
          <w:snapToGrid w:val="0"/>
          <w:sz w:val="24"/>
          <w:szCs w:val="24"/>
          <w:lang w:eastAsia="it-IT"/>
        </w:rPr>
      </w:pPr>
    </w:p>
    <w:p w:rsidR="00365469" w:rsidRPr="00906352" w:rsidRDefault="00365469" w:rsidP="00365469">
      <w:pPr>
        <w:spacing w:after="0" w:line="240" w:lineRule="auto"/>
        <w:contextualSpacing/>
        <w:jc w:val="both"/>
        <w:rPr>
          <w:sz w:val="24"/>
          <w:szCs w:val="24"/>
          <w:lang w:eastAsia="it-IT"/>
        </w:rPr>
      </w:pPr>
      <w:r w:rsidRPr="00906352">
        <w:rPr>
          <w:b/>
          <w:sz w:val="24"/>
          <w:szCs w:val="24"/>
          <w:lang w:eastAsia="it-IT"/>
        </w:rPr>
        <w:t>Scheda insegnamento</w:t>
      </w:r>
    </w:p>
    <w:p w:rsidR="00365469" w:rsidRPr="00906352" w:rsidRDefault="00365469" w:rsidP="00365469">
      <w:pPr>
        <w:spacing w:after="0" w:line="240" w:lineRule="auto"/>
        <w:contextualSpacing/>
        <w:jc w:val="both"/>
        <w:rPr>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65469" w:rsidRPr="008F778E" w:rsidTr="00365469">
        <w:tc>
          <w:tcPr>
            <w:tcW w:w="9747" w:type="dxa"/>
          </w:tcPr>
          <w:p w:rsidR="00365469" w:rsidRPr="0091231B" w:rsidRDefault="007A60EB" w:rsidP="00365469">
            <w:pPr>
              <w:spacing w:before="240"/>
              <w:contextualSpacing/>
              <w:jc w:val="both"/>
              <w:rPr>
                <w:rFonts w:asciiTheme="minorHAnsi" w:hAnsiTheme="minorHAnsi"/>
                <w:sz w:val="24"/>
                <w:szCs w:val="24"/>
              </w:rPr>
            </w:pPr>
            <w:r>
              <w:rPr>
                <w:b/>
                <w:bCs/>
                <w:sz w:val="24"/>
                <w:szCs w:val="24"/>
                <w:lang w:eastAsia="it-IT"/>
              </w:rPr>
              <w:t xml:space="preserve">CORSO DI STUDIO  </w:t>
            </w:r>
            <w:r w:rsidR="00365469" w:rsidRPr="00906352">
              <w:rPr>
                <w:b/>
                <w:bCs/>
                <w:sz w:val="24"/>
                <w:szCs w:val="24"/>
                <w:lang w:eastAsia="it-IT"/>
              </w:rPr>
              <w:t xml:space="preserve"> </w:t>
            </w:r>
            <w:r w:rsidR="00365469" w:rsidRPr="0091231B">
              <w:rPr>
                <w:rFonts w:asciiTheme="minorHAnsi" w:hAnsiTheme="minorHAnsi"/>
                <w:sz w:val="24"/>
                <w:szCs w:val="24"/>
              </w:rPr>
              <w:t>Scienze Antropologiche e Geografiche per i Patrimoni Culturali e la Valorizzazione dei Territorio (SAGE)</w:t>
            </w:r>
          </w:p>
          <w:p w:rsidR="00365469" w:rsidRPr="00906352" w:rsidRDefault="00365469" w:rsidP="005F73AF">
            <w:pPr>
              <w:spacing w:after="0" w:line="240" w:lineRule="auto"/>
              <w:contextualSpacing/>
              <w:jc w:val="both"/>
              <w:rPr>
                <w:b/>
                <w:bCs/>
                <w:sz w:val="24"/>
                <w:szCs w:val="24"/>
                <w:lang w:eastAsia="it-IT"/>
              </w:rPr>
            </w:pPr>
            <w:r w:rsidRPr="00906352">
              <w:rPr>
                <w:b/>
                <w:bCs/>
                <w:sz w:val="24"/>
                <w:szCs w:val="24"/>
                <w:lang w:eastAsia="it-IT"/>
              </w:rPr>
              <w:t>INSEGNAMENTO/MODULO</w:t>
            </w:r>
            <w:r>
              <w:rPr>
                <w:b/>
                <w:bCs/>
                <w:sz w:val="24"/>
                <w:szCs w:val="24"/>
                <w:lang w:eastAsia="it-IT"/>
              </w:rPr>
              <w:t xml:space="preserve">    Geografia </w:t>
            </w:r>
          </w:p>
          <w:p w:rsidR="00365469" w:rsidRPr="00906352" w:rsidRDefault="00365469" w:rsidP="005F73AF">
            <w:pPr>
              <w:spacing w:after="0" w:line="240" w:lineRule="auto"/>
              <w:contextualSpacing/>
              <w:jc w:val="both"/>
              <w:rPr>
                <w:bCs/>
                <w:color w:val="FF0000"/>
                <w:sz w:val="24"/>
                <w:szCs w:val="24"/>
                <w:lang w:eastAsia="it-IT"/>
              </w:rPr>
            </w:pPr>
          </w:p>
          <w:p w:rsidR="00365469" w:rsidRPr="00906352" w:rsidRDefault="00365469" w:rsidP="005F73AF">
            <w:pPr>
              <w:spacing w:after="0" w:line="240" w:lineRule="auto"/>
              <w:contextualSpacing/>
              <w:jc w:val="both"/>
              <w:rPr>
                <w:b/>
                <w:bCs/>
                <w:sz w:val="24"/>
                <w:szCs w:val="24"/>
                <w:lang w:eastAsia="it-IT"/>
              </w:rPr>
            </w:pPr>
            <w:r w:rsidRPr="00906352">
              <w:rPr>
                <w:b/>
                <w:bCs/>
                <w:sz w:val="24"/>
                <w:szCs w:val="24"/>
                <w:lang w:eastAsia="it-IT"/>
              </w:rPr>
              <w:t xml:space="preserve">ANNO ACCADEMICO:  </w:t>
            </w:r>
            <w:r>
              <w:rPr>
                <w:b/>
                <w:bCs/>
                <w:sz w:val="24"/>
                <w:szCs w:val="24"/>
                <w:lang w:eastAsia="it-IT"/>
              </w:rPr>
              <w:t xml:space="preserve">          2019</w:t>
            </w:r>
            <w:r w:rsidRPr="00906352">
              <w:rPr>
                <w:b/>
                <w:bCs/>
                <w:sz w:val="24"/>
                <w:szCs w:val="24"/>
                <w:lang w:eastAsia="it-IT"/>
              </w:rPr>
              <w:t>-20</w:t>
            </w:r>
            <w:r>
              <w:rPr>
                <w:b/>
                <w:bCs/>
                <w:sz w:val="24"/>
                <w:szCs w:val="24"/>
                <w:lang w:eastAsia="it-IT"/>
              </w:rPr>
              <w:t>20</w:t>
            </w:r>
          </w:p>
          <w:p w:rsidR="00365469" w:rsidRPr="00906352" w:rsidRDefault="00365469" w:rsidP="005F73AF">
            <w:pPr>
              <w:spacing w:after="0" w:line="240" w:lineRule="auto"/>
              <w:contextualSpacing/>
              <w:jc w:val="both"/>
              <w:rPr>
                <w:bCs/>
                <w:color w:val="FF0000"/>
                <w:sz w:val="24"/>
                <w:szCs w:val="24"/>
                <w:lang w:eastAsia="it-IT"/>
              </w:rPr>
            </w:pPr>
            <w:r w:rsidRPr="00906352">
              <w:rPr>
                <w:bCs/>
                <w:color w:val="FF0000"/>
                <w:sz w:val="24"/>
                <w:szCs w:val="24"/>
                <w:lang w:eastAsia="it-IT"/>
              </w:rPr>
              <w:t xml:space="preserve"> </w:t>
            </w:r>
          </w:p>
          <w:p w:rsidR="00365469" w:rsidRPr="00906352" w:rsidRDefault="00365469" w:rsidP="005F73AF">
            <w:pPr>
              <w:spacing w:after="0" w:line="240" w:lineRule="auto"/>
              <w:contextualSpacing/>
              <w:jc w:val="both"/>
              <w:rPr>
                <w:sz w:val="24"/>
                <w:szCs w:val="24"/>
                <w:lang w:eastAsia="it-IT"/>
              </w:rPr>
            </w:pPr>
          </w:p>
        </w:tc>
      </w:tr>
    </w:tbl>
    <w:p w:rsidR="00365469" w:rsidRPr="00906352" w:rsidRDefault="00365469" w:rsidP="00365469">
      <w:pPr>
        <w:spacing w:after="0" w:line="240" w:lineRule="auto"/>
        <w:contextualSpacing/>
        <w:jc w:val="both"/>
        <w:rPr>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65469" w:rsidRPr="008F778E" w:rsidTr="005F73AF">
        <w:tc>
          <w:tcPr>
            <w:tcW w:w="9747" w:type="dxa"/>
            <w:vAlign w:val="center"/>
          </w:tcPr>
          <w:p w:rsidR="00365469" w:rsidRPr="00906352" w:rsidRDefault="00365469" w:rsidP="005F73AF">
            <w:pPr>
              <w:spacing w:after="0" w:line="240" w:lineRule="auto"/>
              <w:contextualSpacing/>
              <w:jc w:val="both"/>
              <w:rPr>
                <w:b/>
                <w:bCs/>
                <w:sz w:val="24"/>
                <w:szCs w:val="24"/>
                <w:lang w:eastAsia="it-IT"/>
              </w:rPr>
            </w:pPr>
            <w:r w:rsidRPr="00906352">
              <w:rPr>
                <w:b/>
                <w:bCs/>
                <w:sz w:val="24"/>
                <w:szCs w:val="24"/>
                <w:lang w:eastAsia="it-IT"/>
              </w:rPr>
              <w:t xml:space="preserve">TIPOLOGIA DI ATTIVITA’ FORMATIVA: </w:t>
            </w:r>
          </w:p>
          <w:p w:rsidR="00365469" w:rsidRPr="00906352" w:rsidRDefault="00365469" w:rsidP="005F73AF">
            <w:pPr>
              <w:spacing w:after="0" w:line="240" w:lineRule="auto"/>
              <w:contextualSpacing/>
              <w:jc w:val="both"/>
              <w:rPr>
                <w:bCs/>
                <w:color w:val="FF0000"/>
                <w:sz w:val="24"/>
                <w:szCs w:val="24"/>
                <w:lang w:eastAsia="it-IT"/>
              </w:rPr>
            </w:pPr>
            <w:r w:rsidRPr="00906352">
              <w:rPr>
                <w:bCs/>
                <w:color w:val="FF0000"/>
                <w:sz w:val="24"/>
                <w:szCs w:val="24"/>
                <w:lang w:eastAsia="it-IT"/>
              </w:rPr>
              <w:t xml:space="preserve">  </w:t>
            </w:r>
          </w:p>
          <w:p w:rsidR="00365469" w:rsidRPr="00906352" w:rsidRDefault="00365469" w:rsidP="005F73AF">
            <w:pPr>
              <w:spacing w:after="0" w:line="240" w:lineRule="auto"/>
              <w:contextualSpacing/>
              <w:jc w:val="both"/>
              <w:rPr>
                <w:bCs/>
                <w:color w:val="FF0000"/>
                <w:sz w:val="24"/>
                <w:szCs w:val="24"/>
                <w:lang w:eastAsia="it-IT"/>
              </w:rPr>
            </w:pPr>
            <w:r w:rsidRPr="00906352">
              <w:rPr>
                <w:bCs/>
                <w:color w:val="FF0000"/>
                <w:sz w:val="24"/>
                <w:szCs w:val="24"/>
                <w:lang w:eastAsia="it-IT"/>
              </w:rPr>
              <w:t xml:space="preserve">  </w:t>
            </w:r>
          </w:p>
          <w:p w:rsidR="00365469" w:rsidRPr="00906352" w:rsidRDefault="00365469" w:rsidP="005F73AF">
            <w:pPr>
              <w:spacing w:after="0" w:line="240" w:lineRule="auto"/>
              <w:contextualSpacing/>
              <w:jc w:val="both"/>
              <w:rPr>
                <w:bCs/>
                <w:sz w:val="24"/>
                <w:szCs w:val="24"/>
                <w:lang w:eastAsia="it-IT"/>
              </w:rPr>
            </w:pPr>
            <w:r w:rsidRPr="00906352">
              <w:rPr>
                <w:bCs/>
                <w:sz w:val="24"/>
                <w:szCs w:val="24"/>
                <w:lang w:eastAsia="it-IT"/>
              </w:rPr>
              <w:t xml:space="preserve"> </w:t>
            </w:r>
          </w:p>
        </w:tc>
      </w:tr>
    </w:tbl>
    <w:p w:rsidR="00365469" w:rsidRPr="00906352" w:rsidRDefault="00365469" w:rsidP="00365469">
      <w:pPr>
        <w:spacing w:after="0" w:line="240" w:lineRule="auto"/>
        <w:contextualSpacing/>
        <w:jc w:val="both"/>
        <w:rPr>
          <w:sz w:val="24"/>
          <w:szCs w:val="24"/>
          <w:lang w:eastAsia="it-IT"/>
        </w:rPr>
      </w:pPr>
    </w:p>
    <w:p w:rsidR="00365469" w:rsidRPr="00906352" w:rsidRDefault="00365469" w:rsidP="00365469">
      <w:pPr>
        <w:spacing w:after="0" w:line="240" w:lineRule="auto"/>
        <w:contextualSpacing/>
        <w:jc w:val="both"/>
        <w:rPr>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244"/>
      </w:tblGrid>
      <w:tr w:rsidR="00365469" w:rsidRPr="008F778E" w:rsidTr="005F73AF">
        <w:tc>
          <w:tcPr>
            <w:tcW w:w="9747" w:type="dxa"/>
            <w:gridSpan w:val="2"/>
            <w:vAlign w:val="center"/>
          </w:tcPr>
          <w:p w:rsidR="00365469" w:rsidRPr="00906352" w:rsidRDefault="00365469" w:rsidP="005F73AF">
            <w:pPr>
              <w:spacing w:after="0" w:line="240" w:lineRule="auto"/>
              <w:contextualSpacing/>
              <w:jc w:val="both"/>
              <w:rPr>
                <w:b/>
                <w:bCs/>
                <w:sz w:val="24"/>
                <w:szCs w:val="24"/>
                <w:lang w:eastAsia="it-IT"/>
              </w:rPr>
            </w:pPr>
            <w:r w:rsidRPr="00906352">
              <w:rPr>
                <w:b/>
                <w:bCs/>
                <w:sz w:val="24"/>
                <w:szCs w:val="24"/>
                <w:lang w:eastAsia="it-IT"/>
              </w:rPr>
              <w:t xml:space="preserve">DOCENTE: </w:t>
            </w:r>
            <w:r>
              <w:rPr>
                <w:b/>
                <w:bCs/>
                <w:sz w:val="24"/>
                <w:szCs w:val="24"/>
                <w:lang w:eastAsia="it-IT"/>
              </w:rPr>
              <w:t>Argenzia Bonora</w:t>
            </w:r>
          </w:p>
        </w:tc>
      </w:tr>
      <w:tr w:rsidR="00365469" w:rsidRPr="008F778E" w:rsidTr="005F73AF">
        <w:trPr>
          <w:trHeight w:val="340"/>
        </w:trPr>
        <w:tc>
          <w:tcPr>
            <w:tcW w:w="4503" w:type="dxa"/>
          </w:tcPr>
          <w:p w:rsidR="00365469" w:rsidRPr="00906352" w:rsidRDefault="00365469" w:rsidP="005F73AF">
            <w:pPr>
              <w:spacing w:after="0" w:line="240" w:lineRule="auto"/>
              <w:contextualSpacing/>
              <w:jc w:val="both"/>
              <w:rPr>
                <w:sz w:val="24"/>
                <w:szCs w:val="24"/>
                <w:lang w:eastAsia="it-IT"/>
              </w:rPr>
            </w:pPr>
            <w:r w:rsidRPr="00906352">
              <w:rPr>
                <w:sz w:val="24"/>
                <w:szCs w:val="24"/>
                <w:lang w:eastAsia="it-IT"/>
              </w:rPr>
              <w:t xml:space="preserve">e-mail: </w:t>
            </w:r>
            <w:r>
              <w:rPr>
                <w:sz w:val="24"/>
                <w:szCs w:val="24"/>
                <w:lang w:eastAsia="it-IT"/>
              </w:rPr>
              <w:t>argenzia.bonora</w:t>
            </w:r>
            <w:r w:rsidRPr="00906352">
              <w:rPr>
                <w:sz w:val="24"/>
                <w:szCs w:val="24"/>
                <w:lang w:eastAsia="it-IT"/>
              </w:rPr>
              <w:t>@unibas.it</w:t>
            </w:r>
          </w:p>
        </w:tc>
        <w:tc>
          <w:tcPr>
            <w:tcW w:w="5244" w:type="dxa"/>
          </w:tcPr>
          <w:p w:rsidR="00365469" w:rsidRPr="00906352" w:rsidRDefault="00365469" w:rsidP="005F73AF">
            <w:pPr>
              <w:spacing w:after="0" w:line="240" w:lineRule="auto"/>
              <w:contextualSpacing/>
              <w:jc w:val="both"/>
              <w:rPr>
                <w:sz w:val="24"/>
                <w:szCs w:val="24"/>
                <w:lang w:eastAsia="it-IT"/>
              </w:rPr>
            </w:pPr>
            <w:r w:rsidRPr="00906352">
              <w:rPr>
                <w:sz w:val="24"/>
                <w:szCs w:val="24"/>
                <w:lang w:eastAsia="it-IT"/>
              </w:rPr>
              <w:t xml:space="preserve">sito web: </w:t>
            </w:r>
          </w:p>
        </w:tc>
      </w:tr>
      <w:tr w:rsidR="00365469" w:rsidRPr="008F778E" w:rsidTr="005F73AF">
        <w:trPr>
          <w:trHeight w:val="340"/>
        </w:trPr>
        <w:tc>
          <w:tcPr>
            <w:tcW w:w="4503" w:type="dxa"/>
          </w:tcPr>
          <w:p w:rsidR="00365469" w:rsidRPr="00906352" w:rsidRDefault="00365469" w:rsidP="005F73AF">
            <w:pPr>
              <w:spacing w:after="0" w:line="240" w:lineRule="auto"/>
              <w:contextualSpacing/>
              <w:jc w:val="both"/>
              <w:rPr>
                <w:sz w:val="24"/>
                <w:szCs w:val="24"/>
                <w:lang w:eastAsia="it-IT"/>
              </w:rPr>
            </w:pPr>
            <w:r w:rsidRPr="00906352">
              <w:rPr>
                <w:sz w:val="24"/>
                <w:szCs w:val="24"/>
                <w:lang w:eastAsia="it-IT"/>
              </w:rPr>
              <w:t xml:space="preserve">telefono </w:t>
            </w:r>
          </w:p>
        </w:tc>
        <w:tc>
          <w:tcPr>
            <w:tcW w:w="5244" w:type="dxa"/>
          </w:tcPr>
          <w:p w:rsidR="00365469" w:rsidRPr="00906352" w:rsidRDefault="00365469" w:rsidP="005F73AF">
            <w:pPr>
              <w:spacing w:after="0" w:line="240" w:lineRule="auto"/>
              <w:contextualSpacing/>
              <w:jc w:val="both"/>
              <w:rPr>
                <w:sz w:val="24"/>
                <w:szCs w:val="24"/>
                <w:lang w:eastAsia="it-IT"/>
              </w:rPr>
            </w:pPr>
            <w:proofErr w:type="spellStart"/>
            <w:r>
              <w:rPr>
                <w:sz w:val="24"/>
                <w:szCs w:val="24"/>
                <w:lang w:eastAsia="it-IT"/>
              </w:rPr>
              <w:t>cell</w:t>
            </w:r>
            <w:proofErr w:type="spellEnd"/>
            <w:r>
              <w:rPr>
                <w:sz w:val="24"/>
                <w:szCs w:val="24"/>
                <w:lang w:eastAsia="it-IT"/>
              </w:rPr>
              <w:t>.</w:t>
            </w:r>
            <w:r w:rsidRPr="00906352">
              <w:rPr>
                <w:sz w:val="24"/>
                <w:szCs w:val="24"/>
                <w:lang w:eastAsia="it-IT"/>
              </w:rPr>
              <w:t xml:space="preserve">: </w:t>
            </w:r>
            <w:r>
              <w:rPr>
                <w:sz w:val="24"/>
                <w:szCs w:val="24"/>
                <w:lang w:eastAsia="it-IT"/>
              </w:rPr>
              <w:t>3292973561</w:t>
            </w:r>
          </w:p>
        </w:tc>
      </w:tr>
      <w:tr w:rsidR="00365469" w:rsidRPr="008F778E" w:rsidTr="005F73AF">
        <w:trPr>
          <w:trHeight w:val="340"/>
        </w:trPr>
        <w:tc>
          <w:tcPr>
            <w:tcW w:w="9747" w:type="dxa"/>
            <w:gridSpan w:val="2"/>
          </w:tcPr>
          <w:p w:rsidR="00365469" w:rsidRPr="00906352" w:rsidRDefault="00365469" w:rsidP="005F73AF">
            <w:pPr>
              <w:spacing w:after="0" w:line="240" w:lineRule="auto"/>
              <w:contextualSpacing/>
              <w:jc w:val="both"/>
              <w:rPr>
                <w:sz w:val="24"/>
                <w:szCs w:val="24"/>
                <w:lang w:eastAsia="it-IT"/>
              </w:rPr>
            </w:pPr>
            <w:r w:rsidRPr="00906352">
              <w:rPr>
                <w:b/>
                <w:sz w:val="24"/>
                <w:szCs w:val="24"/>
                <w:lang w:eastAsia="it-IT"/>
              </w:rPr>
              <w:t>Lingua di insegnamento</w:t>
            </w:r>
            <w:r w:rsidRPr="00906352">
              <w:rPr>
                <w:sz w:val="24"/>
                <w:szCs w:val="24"/>
                <w:lang w:eastAsia="it-IT"/>
              </w:rPr>
              <w:t>: italiano</w:t>
            </w:r>
          </w:p>
        </w:tc>
      </w:tr>
    </w:tbl>
    <w:p w:rsidR="00365469" w:rsidRPr="00906352" w:rsidRDefault="00365469" w:rsidP="00365469">
      <w:pPr>
        <w:spacing w:after="0" w:line="240" w:lineRule="auto"/>
        <w:contextualSpacing/>
        <w:jc w:val="both"/>
        <w:rPr>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3"/>
        <w:gridCol w:w="2571"/>
        <w:gridCol w:w="2571"/>
      </w:tblGrid>
      <w:tr w:rsidR="00365469" w:rsidRPr="008F778E" w:rsidTr="005F73AF">
        <w:trPr>
          <w:trHeight w:val="296"/>
        </w:trPr>
        <w:tc>
          <w:tcPr>
            <w:tcW w:w="2302" w:type="dxa"/>
            <w:vAlign w:val="center"/>
          </w:tcPr>
          <w:p w:rsidR="00365469" w:rsidRPr="00906352" w:rsidRDefault="00365469" w:rsidP="005F73AF">
            <w:pPr>
              <w:spacing w:after="0" w:line="240" w:lineRule="auto"/>
              <w:contextualSpacing/>
              <w:jc w:val="both"/>
              <w:rPr>
                <w:b/>
                <w:bCs/>
                <w:sz w:val="24"/>
                <w:szCs w:val="24"/>
                <w:lang w:eastAsia="it-IT"/>
              </w:rPr>
            </w:pPr>
            <w:r w:rsidRPr="00906352">
              <w:rPr>
                <w:b/>
                <w:bCs/>
                <w:sz w:val="24"/>
                <w:szCs w:val="24"/>
                <w:lang w:eastAsia="it-IT"/>
              </w:rPr>
              <w:t xml:space="preserve">N° CFU </w:t>
            </w:r>
            <w:r>
              <w:rPr>
                <w:b/>
                <w:bCs/>
                <w:sz w:val="24"/>
                <w:szCs w:val="24"/>
                <w:lang w:eastAsia="it-IT"/>
              </w:rPr>
              <w:t>6</w:t>
            </w:r>
          </w:p>
        </w:tc>
        <w:tc>
          <w:tcPr>
            <w:tcW w:w="2303" w:type="dxa"/>
            <w:vAlign w:val="center"/>
          </w:tcPr>
          <w:p w:rsidR="00365469" w:rsidRPr="00906352" w:rsidRDefault="00365469" w:rsidP="005F73AF">
            <w:pPr>
              <w:spacing w:after="0" w:line="240" w:lineRule="auto"/>
              <w:contextualSpacing/>
              <w:jc w:val="both"/>
              <w:rPr>
                <w:bCs/>
                <w:sz w:val="24"/>
                <w:szCs w:val="24"/>
                <w:lang w:eastAsia="it-IT"/>
              </w:rPr>
            </w:pPr>
          </w:p>
        </w:tc>
        <w:tc>
          <w:tcPr>
            <w:tcW w:w="2571" w:type="dxa"/>
            <w:vAlign w:val="center"/>
          </w:tcPr>
          <w:p w:rsidR="00365469" w:rsidRPr="00906352" w:rsidRDefault="00365469" w:rsidP="005F73AF">
            <w:pPr>
              <w:spacing w:after="0" w:line="240" w:lineRule="auto"/>
              <w:contextualSpacing/>
              <w:jc w:val="both"/>
              <w:rPr>
                <w:bCs/>
                <w:sz w:val="24"/>
                <w:szCs w:val="24"/>
                <w:lang w:eastAsia="it-IT"/>
              </w:rPr>
            </w:pPr>
            <w:r w:rsidRPr="00906352">
              <w:rPr>
                <w:b/>
                <w:bCs/>
                <w:sz w:val="24"/>
                <w:szCs w:val="24"/>
                <w:lang w:eastAsia="it-IT"/>
              </w:rPr>
              <w:t>N° ORE</w:t>
            </w:r>
          </w:p>
        </w:tc>
        <w:tc>
          <w:tcPr>
            <w:tcW w:w="2571" w:type="dxa"/>
            <w:vAlign w:val="center"/>
          </w:tcPr>
          <w:p w:rsidR="00365469" w:rsidRPr="00906352" w:rsidRDefault="00365469" w:rsidP="005F73AF">
            <w:pPr>
              <w:spacing w:after="0" w:line="240" w:lineRule="auto"/>
              <w:contextualSpacing/>
              <w:jc w:val="both"/>
              <w:rPr>
                <w:sz w:val="24"/>
                <w:szCs w:val="24"/>
                <w:lang w:eastAsia="it-IT"/>
              </w:rPr>
            </w:pPr>
            <w:r>
              <w:rPr>
                <w:sz w:val="24"/>
                <w:szCs w:val="24"/>
                <w:lang w:eastAsia="it-IT"/>
              </w:rPr>
              <w:t>30</w:t>
            </w:r>
          </w:p>
        </w:tc>
      </w:tr>
      <w:tr w:rsidR="00365469" w:rsidRPr="008F778E" w:rsidTr="005F73AF">
        <w:trPr>
          <w:trHeight w:val="294"/>
        </w:trPr>
        <w:tc>
          <w:tcPr>
            <w:tcW w:w="4605" w:type="dxa"/>
            <w:gridSpan w:val="2"/>
            <w:vAlign w:val="center"/>
          </w:tcPr>
          <w:p w:rsidR="00365469" w:rsidRPr="00906352" w:rsidRDefault="00365469" w:rsidP="005F73AF">
            <w:pPr>
              <w:spacing w:after="0" w:line="240" w:lineRule="auto"/>
              <w:contextualSpacing/>
              <w:jc w:val="both"/>
              <w:rPr>
                <w:bCs/>
                <w:sz w:val="24"/>
                <w:szCs w:val="24"/>
                <w:lang w:eastAsia="it-IT"/>
              </w:rPr>
            </w:pPr>
            <w:r w:rsidRPr="00906352">
              <w:rPr>
                <w:bCs/>
                <w:sz w:val="24"/>
                <w:szCs w:val="24"/>
                <w:lang w:eastAsia="it-IT"/>
              </w:rPr>
              <w:t>di cui</w:t>
            </w:r>
          </w:p>
        </w:tc>
        <w:tc>
          <w:tcPr>
            <w:tcW w:w="5142" w:type="dxa"/>
            <w:gridSpan w:val="2"/>
            <w:vAlign w:val="center"/>
          </w:tcPr>
          <w:p w:rsidR="00365469" w:rsidRPr="00906352" w:rsidRDefault="00365469" w:rsidP="005F73AF">
            <w:pPr>
              <w:spacing w:after="0" w:line="240" w:lineRule="auto"/>
              <w:contextualSpacing/>
              <w:jc w:val="both"/>
              <w:rPr>
                <w:bCs/>
                <w:sz w:val="24"/>
                <w:szCs w:val="24"/>
                <w:lang w:eastAsia="it-IT"/>
              </w:rPr>
            </w:pPr>
            <w:r w:rsidRPr="00906352">
              <w:rPr>
                <w:bCs/>
                <w:sz w:val="24"/>
                <w:szCs w:val="24"/>
                <w:lang w:eastAsia="it-IT"/>
              </w:rPr>
              <w:t>di cui</w:t>
            </w:r>
          </w:p>
        </w:tc>
      </w:tr>
      <w:tr w:rsidR="00365469" w:rsidRPr="008F778E" w:rsidTr="005F73AF">
        <w:trPr>
          <w:trHeight w:val="294"/>
        </w:trPr>
        <w:tc>
          <w:tcPr>
            <w:tcW w:w="2302" w:type="dxa"/>
            <w:vAlign w:val="center"/>
          </w:tcPr>
          <w:p w:rsidR="00365469" w:rsidRPr="00906352" w:rsidRDefault="00365469" w:rsidP="005F73AF">
            <w:pPr>
              <w:spacing w:after="0" w:line="240" w:lineRule="auto"/>
              <w:contextualSpacing/>
              <w:jc w:val="both"/>
              <w:rPr>
                <w:bCs/>
                <w:sz w:val="24"/>
                <w:szCs w:val="24"/>
                <w:lang w:eastAsia="it-IT"/>
              </w:rPr>
            </w:pPr>
            <w:r w:rsidRPr="00906352">
              <w:rPr>
                <w:bCs/>
                <w:sz w:val="24"/>
                <w:szCs w:val="24"/>
                <w:lang w:eastAsia="it-IT"/>
              </w:rPr>
              <w:t>Lezioni frontali</w:t>
            </w:r>
          </w:p>
        </w:tc>
        <w:tc>
          <w:tcPr>
            <w:tcW w:w="2303" w:type="dxa"/>
            <w:vAlign w:val="center"/>
          </w:tcPr>
          <w:p w:rsidR="00365469" w:rsidRPr="00906352" w:rsidRDefault="00365469" w:rsidP="005F73AF">
            <w:pPr>
              <w:spacing w:after="0" w:line="240" w:lineRule="auto"/>
              <w:contextualSpacing/>
              <w:jc w:val="both"/>
              <w:rPr>
                <w:bCs/>
                <w:sz w:val="24"/>
                <w:szCs w:val="24"/>
                <w:lang w:eastAsia="it-IT"/>
              </w:rPr>
            </w:pPr>
            <w:r>
              <w:rPr>
                <w:bCs/>
                <w:sz w:val="24"/>
                <w:szCs w:val="24"/>
                <w:lang w:eastAsia="it-IT"/>
              </w:rPr>
              <w:t>6</w:t>
            </w:r>
          </w:p>
        </w:tc>
        <w:tc>
          <w:tcPr>
            <w:tcW w:w="2571" w:type="dxa"/>
            <w:vAlign w:val="center"/>
          </w:tcPr>
          <w:p w:rsidR="00365469" w:rsidRPr="00906352" w:rsidRDefault="00365469" w:rsidP="005F73AF">
            <w:pPr>
              <w:spacing w:after="0" w:line="240" w:lineRule="auto"/>
              <w:contextualSpacing/>
              <w:jc w:val="both"/>
              <w:rPr>
                <w:bCs/>
                <w:sz w:val="24"/>
                <w:szCs w:val="24"/>
                <w:lang w:eastAsia="it-IT"/>
              </w:rPr>
            </w:pPr>
            <w:r w:rsidRPr="00906352">
              <w:rPr>
                <w:bCs/>
                <w:sz w:val="24"/>
                <w:szCs w:val="24"/>
                <w:lang w:eastAsia="it-IT"/>
              </w:rPr>
              <w:t>Lezioni frontali</w:t>
            </w:r>
          </w:p>
        </w:tc>
        <w:tc>
          <w:tcPr>
            <w:tcW w:w="2571" w:type="dxa"/>
            <w:vAlign w:val="center"/>
          </w:tcPr>
          <w:p w:rsidR="00365469" w:rsidRPr="00906352" w:rsidRDefault="00365469" w:rsidP="005F73AF">
            <w:pPr>
              <w:spacing w:after="0" w:line="240" w:lineRule="auto"/>
              <w:contextualSpacing/>
              <w:jc w:val="both"/>
              <w:rPr>
                <w:bCs/>
                <w:sz w:val="24"/>
                <w:szCs w:val="24"/>
                <w:lang w:eastAsia="it-IT"/>
              </w:rPr>
            </w:pPr>
            <w:r>
              <w:rPr>
                <w:bCs/>
                <w:sz w:val="24"/>
                <w:szCs w:val="24"/>
                <w:lang w:eastAsia="it-IT"/>
              </w:rPr>
              <w:t>30</w:t>
            </w:r>
          </w:p>
        </w:tc>
      </w:tr>
      <w:tr w:rsidR="00365469" w:rsidRPr="008F778E" w:rsidTr="005F73AF">
        <w:trPr>
          <w:trHeight w:val="294"/>
        </w:trPr>
        <w:tc>
          <w:tcPr>
            <w:tcW w:w="2302" w:type="dxa"/>
            <w:vAlign w:val="center"/>
          </w:tcPr>
          <w:p w:rsidR="00365469" w:rsidRPr="00906352" w:rsidRDefault="00365469" w:rsidP="005F73AF">
            <w:pPr>
              <w:spacing w:after="0" w:line="240" w:lineRule="auto"/>
              <w:contextualSpacing/>
              <w:jc w:val="both"/>
              <w:rPr>
                <w:bCs/>
                <w:sz w:val="24"/>
                <w:szCs w:val="24"/>
                <w:lang w:eastAsia="it-IT"/>
              </w:rPr>
            </w:pPr>
            <w:r w:rsidRPr="00906352">
              <w:rPr>
                <w:bCs/>
                <w:sz w:val="24"/>
                <w:szCs w:val="24"/>
                <w:lang w:eastAsia="it-IT"/>
              </w:rPr>
              <w:t>Esercitazioni</w:t>
            </w:r>
          </w:p>
        </w:tc>
        <w:tc>
          <w:tcPr>
            <w:tcW w:w="2303" w:type="dxa"/>
            <w:vAlign w:val="center"/>
          </w:tcPr>
          <w:p w:rsidR="00365469" w:rsidRPr="00906352" w:rsidRDefault="00365469" w:rsidP="005F73AF">
            <w:pPr>
              <w:spacing w:after="0" w:line="240" w:lineRule="auto"/>
              <w:contextualSpacing/>
              <w:jc w:val="both"/>
              <w:rPr>
                <w:bCs/>
                <w:sz w:val="24"/>
                <w:szCs w:val="24"/>
                <w:lang w:eastAsia="it-IT"/>
              </w:rPr>
            </w:pPr>
          </w:p>
        </w:tc>
        <w:tc>
          <w:tcPr>
            <w:tcW w:w="2571" w:type="dxa"/>
            <w:vAlign w:val="center"/>
          </w:tcPr>
          <w:p w:rsidR="00365469" w:rsidRPr="00906352" w:rsidRDefault="00365469" w:rsidP="005F73AF">
            <w:pPr>
              <w:spacing w:after="0" w:line="240" w:lineRule="auto"/>
              <w:contextualSpacing/>
              <w:jc w:val="both"/>
              <w:rPr>
                <w:bCs/>
                <w:sz w:val="24"/>
                <w:szCs w:val="24"/>
                <w:lang w:eastAsia="it-IT"/>
              </w:rPr>
            </w:pPr>
            <w:r w:rsidRPr="00906352">
              <w:rPr>
                <w:bCs/>
                <w:sz w:val="24"/>
                <w:szCs w:val="24"/>
                <w:lang w:eastAsia="it-IT"/>
              </w:rPr>
              <w:t>Esercitazioni</w:t>
            </w:r>
          </w:p>
        </w:tc>
        <w:tc>
          <w:tcPr>
            <w:tcW w:w="2571" w:type="dxa"/>
            <w:vAlign w:val="center"/>
          </w:tcPr>
          <w:p w:rsidR="00365469" w:rsidRPr="00906352" w:rsidRDefault="00365469" w:rsidP="005F73AF">
            <w:pPr>
              <w:spacing w:after="0" w:line="240" w:lineRule="auto"/>
              <w:contextualSpacing/>
              <w:jc w:val="both"/>
              <w:rPr>
                <w:bCs/>
                <w:sz w:val="24"/>
                <w:szCs w:val="24"/>
                <w:lang w:eastAsia="it-IT"/>
              </w:rPr>
            </w:pPr>
          </w:p>
        </w:tc>
      </w:tr>
      <w:tr w:rsidR="00365469" w:rsidRPr="008F778E" w:rsidTr="005F73AF">
        <w:trPr>
          <w:trHeight w:val="294"/>
        </w:trPr>
        <w:tc>
          <w:tcPr>
            <w:tcW w:w="2302" w:type="dxa"/>
            <w:vAlign w:val="center"/>
          </w:tcPr>
          <w:p w:rsidR="00365469" w:rsidRPr="00906352" w:rsidRDefault="00365469" w:rsidP="005F73AF">
            <w:pPr>
              <w:spacing w:after="0" w:line="240" w:lineRule="auto"/>
              <w:contextualSpacing/>
              <w:jc w:val="both"/>
              <w:rPr>
                <w:bCs/>
                <w:sz w:val="24"/>
                <w:szCs w:val="24"/>
                <w:lang w:eastAsia="it-IT"/>
              </w:rPr>
            </w:pPr>
            <w:r w:rsidRPr="00906352">
              <w:rPr>
                <w:bCs/>
                <w:sz w:val="24"/>
                <w:szCs w:val="24"/>
                <w:lang w:eastAsia="it-IT"/>
              </w:rPr>
              <w:t>Laboratorio</w:t>
            </w:r>
          </w:p>
        </w:tc>
        <w:tc>
          <w:tcPr>
            <w:tcW w:w="2303" w:type="dxa"/>
            <w:vAlign w:val="center"/>
          </w:tcPr>
          <w:p w:rsidR="00365469" w:rsidRPr="00906352" w:rsidRDefault="00365469" w:rsidP="005F73AF">
            <w:pPr>
              <w:spacing w:after="0" w:line="240" w:lineRule="auto"/>
              <w:contextualSpacing/>
              <w:jc w:val="both"/>
              <w:rPr>
                <w:bCs/>
                <w:sz w:val="24"/>
                <w:szCs w:val="24"/>
                <w:lang w:eastAsia="it-IT"/>
              </w:rPr>
            </w:pPr>
          </w:p>
        </w:tc>
        <w:tc>
          <w:tcPr>
            <w:tcW w:w="2571" w:type="dxa"/>
            <w:vAlign w:val="center"/>
          </w:tcPr>
          <w:p w:rsidR="00365469" w:rsidRPr="00906352" w:rsidRDefault="00365469" w:rsidP="005F73AF">
            <w:pPr>
              <w:spacing w:after="0" w:line="240" w:lineRule="auto"/>
              <w:contextualSpacing/>
              <w:jc w:val="both"/>
              <w:rPr>
                <w:bCs/>
                <w:sz w:val="24"/>
                <w:szCs w:val="24"/>
                <w:lang w:eastAsia="it-IT"/>
              </w:rPr>
            </w:pPr>
            <w:r w:rsidRPr="00906352">
              <w:rPr>
                <w:bCs/>
                <w:sz w:val="24"/>
                <w:szCs w:val="24"/>
                <w:lang w:eastAsia="it-IT"/>
              </w:rPr>
              <w:t>Laboratorio</w:t>
            </w:r>
          </w:p>
        </w:tc>
        <w:tc>
          <w:tcPr>
            <w:tcW w:w="2571" w:type="dxa"/>
            <w:vAlign w:val="center"/>
          </w:tcPr>
          <w:p w:rsidR="00365469" w:rsidRPr="00906352" w:rsidRDefault="00365469" w:rsidP="005F73AF">
            <w:pPr>
              <w:spacing w:after="0" w:line="240" w:lineRule="auto"/>
              <w:contextualSpacing/>
              <w:jc w:val="both"/>
              <w:rPr>
                <w:bCs/>
                <w:sz w:val="24"/>
                <w:szCs w:val="24"/>
                <w:lang w:eastAsia="it-IT"/>
              </w:rPr>
            </w:pPr>
          </w:p>
        </w:tc>
      </w:tr>
    </w:tbl>
    <w:p w:rsidR="00365469" w:rsidRPr="00906352" w:rsidRDefault="00365469" w:rsidP="00365469">
      <w:pPr>
        <w:spacing w:after="0" w:line="240" w:lineRule="auto"/>
        <w:contextualSpacing/>
        <w:jc w:val="both"/>
        <w:rPr>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5142"/>
      </w:tblGrid>
      <w:tr w:rsidR="00365469" w:rsidRPr="008F778E" w:rsidTr="005F73AF">
        <w:trPr>
          <w:trHeight w:val="440"/>
        </w:trPr>
        <w:tc>
          <w:tcPr>
            <w:tcW w:w="4605" w:type="dxa"/>
            <w:vAlign w:val="center"/>
          </w:tcPr>
          <w:p w:rsidR="00365469" w:rsidRPr="00906352" w:rsidRDefault="00365469" w:rsidP="005F73AF">
            <w:pPr>
              <w:spacing w:after="0" w:line="240" w:lineRule="auto"/>
              <w:contextualSpacing/>
              <w:jc w:val="both"/>
              <w:rPr>
                <w:b/>
                <w:sz w:val="24"/>
                <w:szCs w:val="24"/>
                <w:lang w:eastAsia="it-IT"/>
              </w:rPr>
            </w:pPr>
            <w:r w:rsidRPr="00906352">
              <w:rPr>
                <w:b/>
                <w:sz w:val="24"/>
                <w:szCs w:val="24"/>
                <w:lang w:eastAsia="it-IT"/>
              </w:rPr>
              <w:t>SEDE</w:t>
            </w:r>
            <w:r w:rsidRPr="00906352">
              <w:rPr>
                <w:sz w:val="24"/>
                <w:szCs w:val="24"/>
                <w:lang w:eastAsia="it-IT"/>
              </w:rPr>
              <w:t xml:space="preserve">: </w:t>
            </w:r>
            <w:r>
              <w:rPr>
                <w:bCs/>
                <w:sz w:val="24"/>
                <w:szCs w:val="24"/>
                <w:lang w:eastAsia="it-IT"/>
              </w:rPr>
              <w:t>Matera – Campus universitario</w:t>
            </w:r>
          </w:p>
        </w:tc>
        <w:tc>
          <w:tcPr>
            <w:tcW w:w="5142" w:type="dxa"/>
            <w:vAlign w:val="center"/>
          </w:tcPr>
          <w:p w:rsidR="00365469" w:rsidRPr="00906352" w:rsidRDefault="00365469" w:rsidP="005F73AF">
            <w:pPr>
              <w:spacing w:after="0" w:line="240" w:lineRule="auto"/>
              <w:contextualSpacing/>
              <w:jc w:val="both"/>
              <w:rPr>
                <w:b/>
                <w:bCs/>
                <w:sz w:val="24"/>
                <w:szCs w:val="24"/>
                <w:lang w:eastAsia="it-IT"/>
              </w:rPr>
            </w:pPr>
            <w:r w:rsidRPr="00906352">
              <w:rPr>
                <w:b/>
                <w:bCs/>
                <w:sz w:val="24"/>
                <w:szCs w:val="24"/>
                <w:lang w:eastAsia="it-IT"/>
              </w:rPr>
              <w:t>DIPARTIMENTO:</w:t>
            </w:r>
            <w:r w:rsidRPr="00906352">
              <w:rPr>
                <w:sz w:val="24"/>
                <w:szCs w:val="24"/>
                <w:lang w:eastAsia="it-IT"/>
              </w:rPr>
              <w:t xml:space="preserve"> </w:t>
            </w:r>
            <w:proofErr w:type="spellStart"/>
            <w:r w:rsidRPr="00906352">
              <w:rPr>
                <w:bCs/>
                <w:sz w:val="24"/>
                <w:szCs w:val="24"/>
                <w:lang w:eastAsia="it-IT"/>
              </w:rPr>
              <w:t>DiCEM</w:t>
            </w:r>
            <w:proofErr w:type="spellEnd"/>
          </w:p>
        </w:tc>
      </w:tr>
    </w:tbl>
    <w:p w:rsidR="00365469" w:rsidRPr="00906352" w:rsidRDefault="00365469" w:rsidP="00365469">
      <w:pPr>
        <w:spacing w:after="0" w:line="240" w:lineRule="auto"/>
        <w:contextualSpacing/>
        <w:jc w:val="both"/>
        <w:rPr>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65469" w:rsidRPr="008F778E" w:rsidTr="005F73AF">
        <w:tc>
          <w:tcPr>
            <w:tcW w:w="9747" w:type="dxa"/>
            <w:vAlign w:val="center"/>
          </w:tcPr>
          <w:p w:rsidR="00365469" w:rsidRPr="00906352" w:rsidRDefault="00365469" w:rsidP="005F73AF">
            <w:pPr>
              <w:spacing w:after="0" w:line="240" w:lineRule="auto"/>
              <w:contextualSpacing/>
              <w:jc w:val="both"/>
              <w:rPr>
                <w:b/>
                <w:bCs/>
                <w:color w:val="FF0000"/>
                <w:sz w:val="24"/>
                <w:szCs w:val="24"/>
                <w:lang w:eastAsia="it-IT"/>
              </w:rPr>
            </w:pPr>
            <w:r w:rsidRPr="00906352">
              <w:rPr>
                <w:b/>
                <w:bCs/>
                <w:sz w:val="24"/>
                <w:szCs w:val="24"/>
                <w:lang w:eastAsia="it-IT"/>
              </w:rPr>
              <w:t>PERIODO DI SVOLGIMENTO DELLE LEZIONI:</w:t>
            </w:r>
            <w:r>
              <w:rPr>
                <w:bCs/>
                <w:sz w:val="24"/>
                <w:szCs w:val="24"/>
                <w:lang w:eastAsia="it-IT"/>
              </w:rPr>
              <w:t xml:space="preserve">  I</w:t>
            </w:r>
            <w:r w:rsidRPr="00906352">
              <w:rPr>
                <w:bCs/>
                <w:sz w:val="24"/>
                <w:szCs w:val="24"/>
                <w:lang w:eastAsia="it-IT"/>
              </w:rPr>
              <w:t xml:space="preserve"> semestre</w:t>
            </w:r>
            <w:r w:rsidRPr="00906352">
              <w:rPr>
                <w:b/>
                <w:bCs/>
                <w:sz w:val="24"/>
                <w:szCs w:val="24"/>
                <w:lang w:eastAsia="it-IT"/>
              </w:rPr>
              <w:t xml:space="preserve">  </w:t>
            </w:r>
            <w:r w:rsidRPr="00906352">
              <w:rPr>
                <w:bCs/>
                <w:sz w:val="24"/>
                <w:szCs w:val="24"/>
                <w:lang w:eastAsia="it-IT"/>
              </w:rPr>
              <w:t xml:space="preserve"> </w:t>
            </w:r>
          </w:p>
        </w:tc>
      </w:tr>
    </w:tbl>
    <w:p w:rsidR="00365469" w:rsidRPr="00906352" w:rsidRDefault="00365469" w:rsidP="00365469">
      <w:pPr>
        <w:spacing w:after="0" w:line="240" w:lineRule="auto"/>
        <w:contextualSpacing/>
        <w:jc w:val="both"/>
        <w:rPr>
          <w:sz w:val="24"/>
          <w:szCs w:val="24"/>
          <w:lang w:eastAsia="it-IT"/>
        </w:rPr>
      </w:pPr>
    </w:p>
    <w:p w:rsidR="00365469" w:rsidRPr="00906352" w:rsidRDefault="00365469" w:rsidP="00365469">
      <w:pPr>
        <w:spacing w:after="0" w:line="240" w:lineRule="auto"/>
        <w:contextualSpacing/>
        <w:jc w:val="both"/>
        <w:rPr>
          <w:sz w:val="24"/>
          <w:szCs w:val="24"/>
          <w:lang w:eastAsia="it-IT"/>
        </w:rPr>
      </w:pPr>
    </w:p>
    <w:tbl>
      <w:tblPr>
        <w:tblpPr w:leftFromText="141" w:rightFromText="141" w:vertAnchor="text" w:tblpX="-72" w:tblpY="1"/>
        <w:tblOverlap w:val="never"/>
        <w:tblW w:w="0" w:type="auto"/>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4A0" w:firstRow="1" w:lastRow="0" w:firstColumn="1" w:lastColumn="0" w:noHBand="0" w:noVBand="1"/>
      </w:tblPr>
      <w:tblGrid>
        <w:gridCol w:w="9710"/>
      </w:tblGrid>
      <w:tr w:rsidR="007A60EB" w:rsidRPr="00435173" w:rsidTr="009344AD">
        <w:trPr>
          <w:trHeight w:val="345"/>
        </w:trPr>
        <w:tc>
          <w:tcPr>
            <w:tcW w:w="9710" w:type="dxa"/>
            <w:tcBorders>
              <w:top w:val="thinThickThinSmallGap" w:sz="24" w:space="0" w:color="7F7F7F"/>
              <w:left w:val="nil"/>
              <w:bottom w:val="single" w:sz="4" w:space="0" w:color="7F7F7F"/>
              <w:right w:val="nil"/>
            </w:tcBorders>
          </w:tcPr>
          <w:p w:rsidR="007A60EB" w:rsidRPr="004035B5" w:rsidRDefault="007A60EB" w:rsidP="007A60EB">
            <w:pPr>
              <w:spacing w:after="0" w:line="240" w:lineRule="auto"/>
              <w:jc w:val="both"/>
              <w:rPr>
                <w:sz w:val="20"/>
                <w:szCs w:val="20"/>
              </w:rPr>
            </w:pPr>
            <w:r w:rsidRPr="004035B5">
              <w:rPr>
                <w:sz w:val="20"/>
                <w:szCs w:val="20"/>
              </w:rPr>
              <w:t>OBIETTIVI FORMATIVI E RISULTATI DI APPRENDIMENTO</w:t>
            </w:r>
          </w:p>
          <w:p w:rsidR="007A60EB" w:rsidRPr="004035B5" w:rsidRDefault="007A60EB" w:rsidP="007A60EB">
            <w:pPr>
              <w:spacing w:after="0" w:line="240" w:lineRule="auto"/>
              <w:jc w:val="both"/>
              <w:rPr>
                <w:sz w:val="20"/>
                <w:szCs w:val="20"/>
              </w:rPr>
            </w:pPr>
          </w:p>
          <w:p w:rsidR="007A60EB" w:rsidRPr="00F043AC" w:rsidRDefault="007A60EB" w:rsidP="007A60EB">
            <w:pPr>
              <w:spacing w:after="0" w:line="360" w:lineRule="auto"/>
              <w:jc w:val="both"/>
              <w:rPr>
                <w:bCs/>
                <w:iCs/>
                <w:sz w:val="20"/>
                <w:szCs w:val="20"/>
              </w:rPr>
            </w:pPr>
            <w:r w:rsidRPr="00F043AC">
              <w:rPr>
                <w:bCs/>
                <w:iCs/>
                <w:sz w:val="20"/>
                <w:szCs w:val="20"/>
              </w:rPr>
              <w:t>L’obiettivo del corso consiste nel fornire agli studenti -che approfondiscono tematiche riguardanti le scienze della popolazione e, in particolare, della geografia della popolazione,</w:t>
            </w:r>
            <w:r w:rsidRPr="00F043AC">
              <w:rPr>
                <w:rFonts w:cs="Arial"/>
                <w:color w:val="070707"/>
                <w:sz w:val="20"/>
                <w:szCs w:val="20"/>
                <w:lang w:eastAsia="it-IT"/>
              </w:rPr>
              <w:t xml:space="preserve"> </w:t>
            </w:r>
            <w:r w:rsidRPr="00F043AC">
              <w:rPr>
                <w:bCs/>
                <w:iCs/>
                <w:sz w:val="20"/>
                <w:szCs w:val="20"/>
              </w:rPr>
              <w:t>quale studio di fenomeni di particolare interesse nel campo delle Scienze umane e sociali – gli strumenti necessari per la lettura e la comprensione di fenomeni geo-demografici.</w:t>
            </w:r>
          </w:p>
          <w:p w:rsidR="007A60EB" w:rsidRPr="00F043AC" w:rsidRDefault="007A60EB" w:rsidP="007A60EB">
            <w:pPr>
              <w:spacing w:after="0" w:line="360" w:lineRule="auto"/>
              <w:jc w:val="both"/>
              <w:rPr>
                <w:bCs/>
                <w:iCs/>
                <w:sz w:val="20"/>
                <w:szCs w:val="20"/>
              </w:rPr>
            </w:pPr>
            <w:r w:rsidRPr="00F043AC">
              <w:rPr>
                <w:bCs/>
                <w:iCs/>
                <w:sz w:val="20"/>
                <w:szCs w:val="20"/>
              </w:rPr>
              <w:t>Conoscenze e abilità :</w:t>
            </w:r>
          </w:p>
          <w:p w:rsidR="007A60EB" w:rsidRPr="00F043AC" w:rsidRDefault="007A60EB" w:rsidP="007A60EB">
            <w:pPr>
              <w:spacing w:after="0" w:line="360" w:lineRule="auto"/>
              <w:jc w:val="both"/>
              <w:rPr>
                <w:sz w:val="20"/>
                <w:szCs w:val="20"/>
              </w:rPr>
            </w:pPr>
            <w:r w:rsidRPr="00F043AC">
              <w:rPr>
                <w:sz w:val="20"/>
                <w:szCs w:val="20"/>
              </w:rPr>
              <w:t>-Acquisire le conoscenze di base della Geografia della Popolazione</w:t>
            </w:r>
          </w:p>
          <w:p w:rsidR="007A60EB" w:rsidRPr="00F043AC" w:rsidRDefault="007A60EB" w:rsidP="007A60EB">
            <w:pPr>
              <w:spacing w:after="0" w:line="240" w:lineRule="auto"/>
              <w:jc w:val="both"/>
              <w:rPr>
                <w:bCs/>
                <w:iCs/>
                <w:sz w:val="20"/>
                <w:szCs w:val="20"/>
              </w:rPr>
            </w:pPr>
            <w:r w:rsidRPr="00F043AC">
              <w:rPr>
                <w:bCs/>
                <w:iCs/>
                <w:sz w:val="20"/>
                <w:szCs w:val="20"/>
              </w:rPr>
              <w:t>-Conoscere le dinamiche e le strutture della popolazione alle diverse scale geografiche</w:t>
            </w:r>
          </w:p>
          <w:p w:rsidR="007A60EB" w:rsidRPr="00F043AC" w:rsidRDefault="007A60EB" w:rsidP="007A60EB">
            <w:pPr>
              <w:spacing w:after="0" w:line="240" w:lineRule="auto"/>
              <w:jc w:val="both"/>
              <w:rPr>
                <w:bCs/>
                <w:iCs/>
                <w:sz w:val="20"/>
                <w:szCs w:val="20"/>
              </w:rPr>
            </w:pPr>
          </w:p>
          <w:p w:rsidR="007A60EB" w:rsidRPr="00F043AC" w:rsidRDefault="007A60EB" w:rsidP="007A60EB">
            <w:pPr>
              <w:spacing w:after="0" w:line="240" w:lineRule="auto"/>
              <w:jc w:val="both"/>
              <w:rPr>
                <w:bCs/>
                <w:iCs/>
                <w:sz w:val="20"/>
                <w:szCs w:val="20"/>
              </w:rPr>
            </w:pPr>
            <w:r w:rsidRPr="00F043AC">
              <w:rPr>
                <w:bCs/>
                <w:iCs/>
                <w:sz w:val="20"/>
                <w:szCs w:val="20"/>
              </w:rPr>
              <w:t>-Acquisire le abilità di osservare, comprendere i fenomeni geo-demografici, e descriverne forme ed evoluzione</w:t>
            </w:r>
          </w:p>
          <w:p w:rsidR="007A60EB" w:rsidRPr="00F043AC" w:rsidRDefault="007A60EB" w:rsidP="007A60EB">
            <w:pPr>
              <w:spacing w:after="0" w:line="240" w:lineRule="auto"/>
              <w:jc w:val="both"/>
              <w:rPr>
                <w:sz w:val="20"/>
                <w:szCs w:val="20"/>
              </w:rPr>
            </w:pPr>
          </w:p>
          <w:p w:rsidR="007A60EB" w:rsidRPr="00F043AC" w:rsidRDefault="007A60EB" w:rsidP="007A60EB">
            <w:pPr>
              <w:spacing w:after="0" w:line="240" w:lineRule="auto"/>
              <w:jc w:val="both"/>
              <w:rPr>
                <w:sz w:val="20"/>
                <w:szCs w:val="20"/>
              </w:rPr>
            </w:pPr>
            <w:r w:rsidRPr="00F043AC">
              <w:rPr>
                <w:bCs/>
                <w:iCs/>
                <w:sz w:val="20"/>
                <w:szCs w:val="20"/>
              </w:rPr>
              <w:t>-Utilizzare idonee metodologie e  strumenti  necessari per la lettura e la comprensione di fenomeni geo-demografici</w:t>
            </w:r>
          </w:p>
          <w:p w:rsidR="007A60EB" w:rsidRPr="00435173" w:rsidRDefault="007A60EB" w:rsidP="007A60EB">
            <w:pPr>
              <w:pStyle w:val="NormaleWeb"/>
              <w:spacing w:before="0" w:beforeAutospacing="0" w:after="0" w:afterAutospacing="0"/>
              <w:ind w:left="720"/>
              <w:jc w:val="both"/>
              <w:rPr>
                <w:rFonts w:ascii="Times New Roman" w:hAnsi="Times New Roman"/>
                <w:i/>
                <w:color w:val="011893"/>
              </w:rPr>
            </w:pPr>
          </w:p>
        </w:tc>
      </w:tr>
      <w:tr w:rsidR="007A60EB" w:rsidTr="009344AD">
        <w:trPr>
          <w:trHeight w:val="284"/>
        </w:trPr>
        <w:tc>
          <w:tcPr>
            <w:tcW w:w="9710" w:type="dxa"/>
            <w:tcBorders>
              <w:top w:val="thinThickThinSmallGap" w:sz="24" w:space="0" w:color="7F7F7F"/>
              <w:left w:val="nil"/>
              <w:bottom w:val="single" w:sz="4" w:space="0" w:color="7F7F7F"/>
              <w:right w:val="nil"/>
            </w:tcBorders>
          </w:tcPr>
          <w:p w:rsidR="007A60EB" w:rsidRDefault="007A60EB" w:rsidP="007A60EB">
            <w:pPr>
              <w:tabs>
                <w:tab w:val="left" w:pos="3285"/>
              </w:tabs>
              <w:spacing w:after="0" w:line="240" w:lineRule="auto"/>
            </w:pPr>
            <w:r>
              <w:rPr>
                <w:sz w:val="20"/>
                <w:szCs w:val="20"/>
              </w:rPr>
              <w:t>PREREQUISITI</w:t>
            </w:r>
            <w:r>
              <w:t xml:space="preserve"> </w:t>
            </w:r>
          </w:p>
          <w:p w:rsidR="007A60EB" w:rsidRDefault="007A60EB" w:rsidP="007A60EB">
            <w:pPr>
              <w:tabs>
                <w:tab w:val="left" w:pos="3285"/>
              </w:tabs>
              <w:spacing w:after="0" w:line="240" w:lineRule="auto"/>
              <w:rPr>
                <w:sz w:val="20"/>
                <w:szCs w:val="20"/>
              </w:rPr>
            </w:pPr>
          </w:p>
          <w:p w:rsidR="009344AD" w:rsidRPr="0091231B" w:rsidRDefault="009344AD" w:rsidP="009344AD">
            <w:pPr>
              <w:widowControl w:val="0"/>
              <w:autoSpaceDE w:val="0"/>
              <w:autoSpaceDN w:val="0"/>
              <w:adjustRightInd w:val="0"/>
              <w:spacing w:after="240"/>
              <w:contextualSpacing/>
              <w:jc w:val="both"/>
              <w:rPr>
                <w:sz w:val="24"/>
                <w:szCs w:val="24"/>
              </w:rPr>
            </w:pPr>
            <w:r w:rsidRPr="0091231B">
              <w:rPr>
                <w:sz w:val="24"/>
                <w:szCs w:val="24"/>
              </w:rPr>
              <w:t>Conoscenza degli elementi che costituiscono i territori, sia fisici che antropici.</w:t>
            </w:r>
          </w:p>
          <w:p w:rsidR="009344AD" w:rsidRPr="0091231B" w:rsidRDefault="009344AD" w:rsidP="009344AD">
            <w:pPr>
              <w:widowControl w:val="0"/>
              <w:autoSpaceDE w:val="0"/>
              <w:autoSpaceDN w:val="0"/>
              <w:adjustRightInd w:val="0"/>
              <w:spacing w:after="240"/>
              <w:contextualSpacing/>
              <w:jc w:val="both"/>
              <w:rPr>
                <w:sz w:val="24"/>
                <w:szCs w:val="24"/>
              </w:rPr>
            </w:pPr>
            <w:r w:rsidRPr="0091231B">
              <w:rPr>
                <w:sz w:val="24"/>
                <w:szCs w:val="24"/>
              </w:rPr>
              <w:t>Capacità di leggere e interpretare carte tematiche, grafici e tabelle</w:t>
            </w:r>
            <w:r w:rsidRPr="0091231B">
              <w:rPr>
                <w:rFonts w:eastAsia="MS Mincho"/>
                <w:sz w:val="24"/>
                <w:szCs w:val="24"/>
              </w:rPr>
              <w:t>.</w:t>
            </w:r>
          </w:p>
          <w:p w:rsidR="009344AD" w:rsidRPr="0091231B" w:rsidRDefault="009344AD" w:rsidP="009344AD">
            <w:pPr>
              <w:widowControl w:val="0"/>
              <w:autoSpaceDE w:val="0"/>
              <w:autoSpaceDN w:val="0"/>
              <w:adjustRightInd w:val="0"/>
              <w:spacing w:after="240"/>
              <w:contextualSpacing/>
              <w:jc w:val="both"/>
              <w:rPr>
                <w:sz w:val="24"/>
                <w:szCs w:val="24"/>
              </w:rPr>
            </w:pPr>
            <w:r w:rsidRPr="0091231B">
              <w:rPr>
                <w:sz w:val="24"/>
                <w:szCs w:val="24"/>
              </w:rPr>
              <w:t>Capacità di consultare fonti statistiche.</w:t>
            </w:r>
          </w:p>
          <w:p w:rsidR="007A60EB" w:rsidRDefault="007A60EB" w:rsidP="007A60EB">
            <w:pPr>
              <w:pStyle w:val="Paragrafoelenco"/>
              <w:widowControl w:val="0"/>
              <w:autoSpaceDE w:val="0"/>
              <w:autoSpaceDN w:val="0"/>
              <w:adjustRightInd w:val="0"/>
              <w:ind w:left="360"/>
              <w:jc w:val="both"/>
              <w:rPr>
                <w:i/>
                <w:color w:val="011893"/>
                <w:sz w:val="20"/>
                <w:szCs w:val="20"/>
              </w:rPr>
            </w:pPr>
          </w:p>
        </w:tc>
      </w:tr>
      <w:tr w:rsidR="007A60EB" w:rsidTr="009344AD">
        <w:trPr>
          <w:trHeight w:val="345"/>
        </w:trPr>
        <w:tc>
          <w:tcPr>
            <w:tcW w:w="9710" w:type="dxa"/>
            <w:tcBorders>
              <w:top w:val="thinThickThinSmallGap" w:sz="24" w:space="0" w:color="7F7F7F"/>
              <w:left w:val="nil"/>
              <w:bottom w:val="single" w:sz="4" w:space="0" w:color="7F7F7F"/>
              <w:right w:val="nil"/>
            </w:tcBorders>
          </w:tcPr>
          <w:p w:rsidR="007A60EB" w:rsidRDefault="007A60EB" w:rsidP="007A60EB">
            <w:pPr>
              <w:spacing w:after="0" w:line="240" w:lineRule="auto"/>
              <w:rPr>
                <w:sz w:val="20"/>
                <w:szCs w:val="20"/>
              </w:rPr>
            </w:pPr>
            <w:r>
              <w:rPr>
                <w:sz w:val="20"/>
                <w:szCs w:val="20"/>
              </w:rPr>
              <w:t>CONTENUTI DEL CORSO</w:t>
            </w:r>
          </w:p>
          <w:p w:rsidR="007A60EB" w:rsidRDefault="007A60EB" w:rsidP="007A60EB">
            <w:pPr>
              <w:spacing w:after="0"/>
              <w:rPr>
                <w:sz w:val="20"/>
                <w:szCs w:val="20"/>
              </w:rPr>
            </w:pPr>
          </w:p>
          <w:p w:rsidR="007A60EB" w:rsidRPr="008E4397" w:rsidRDefault="008E4397" w:rsidP="008E4397">
            <w:pPr>
              <w:pStyle w:val="Paragrafoelenco"/>
              <w:numPr>
                <w:ilvl w:val="0"/>
                <w:numId w:val="9"/>
              </w:numPr>
              <w:spacing w:after="0"/>
              <w:jc w:val="both"/>
              <w:rPr>
                <w:sz w:val="20"/>
                <w:szCs w:val="20"/>
              </w:rPr>
            </w:pPr>
            <w:r>
              <w:rPr>
                <w:sz w:val="20"/>
                <w:szCs w:val="20"/>
              </w:rPr>
              <w:t xml:space="preserve"> </w:t>
            </w:r>
            <w:r w:rsidR="007A60EB" w:rsidRPr="008E4397">
              <w:rPr>
                <w:sz w:val="20"/>
                <w:szCs w:val="20"/>
              </w:rPr>
              <w:t xml:space="preserve">Unità di apprendimento A-  Elementi di geografia della popolazione. </w:t>
            </w:r>
          </w:p>
          <w:p w:rsidR="007A60EB" w:rsidRPr="004035B5" w:rsidRDefault="007A60EB" w:rsidP="008E4397">
            <w:pPr>
              <w:spacing w:after="0"/>
              <w:ind w:left="781"/>
              <w:jc w:val="both"/>
              <w:rPr>
                <w:sz w:val="20"/>
                <w:szCs w:val="20"/>
              </w:rPr>
            </w:pPr>
            <w:r w:rsidRPr="004035B5">
              <w:rPr>
                <w:sz w:val="20"/>
                <w:szCs w:val="20"/>
              </w:rPr>
              <w:t>Si articolerà in due segmenti:</w:t>
            </w:r>
          </w:p>
          <w:tbl>
            <w:tblPr>
              <w:tblW w:w="0" w:type="auto"/>
              <w:tblLook w:val="04A0" w:firstRow="1" w:lastRow="0" w:firstColumn="1" w:lastColumn="0" w:noHBand="0" w:noVBand="1"/>
            </w:tblPr>
            <w:tblGrid>
              <w:gridCol w:w="9287"/>
            </w:tblGrid>
            <w:tr w:rsidR="007A60EB" w:rsidRPr="004035B5" w:rsidTr="005F73AF">
              <w:tc>
                <w:tcPr>
                  <w:tcW w:w="9287" w:type="dxa"/>
                </w:tcPr>
                <w:p w:rsidR="007A60EB" w:rsidRPr="004035B5" w:rsidRDefault="007A60EB" w:rsidP="008E4397">
                  <w:pPr>
                    <w:framePr w:hSpace="141" w:wrap="around" w:vAnchor="text" w:hAnchor="text" w:x="-72" w:y="1"/>
                    <w:spacing w:after="0"/>
                    <w:ind w:left="781"/>
                    <w:suppressOverlap/>
                    <w:jc w:val="both"/>
                    <w:rPr>
                      <w:sz w:val="20"/>
                      <w:szCs w:val="20"/>
                      <w:lang w:eastAsia="it-IT"/>
                    </w:rPr>
                  </w:pPr>
                  <w:r w:rsidRPr="004035B5">
                    <w:rPr>
                      <w:sz w:val="20"/>
                      <w:szCs w:val="20"/>
                      <w:lang w:eastAsia="it-IT"/>
                    </w:rPr>
                    <w:t xml:space="preserve">-Una prima parte è dedicata all'acquisizione delle conoscenze di base della Geografia della Popolazione </w:t>
                  </w:r>
                </w:p>
                <w:p w:rsidR="007A60EB" w:rsidRPr="004035B5" w:rsidRDefault="007A60EB" w:rsidP="008E4397">
                  <w:pPr>
                    <w:framePr w:hSpace="141" w:wrap="around" w:vAnchor="text" w:hAnchor="text" w:x="-72" w:y="1"/>
                    <w:spacing w:after="0"/>
                    <w:ind w:left="781"/>
                    <w:suppressOverlap/>
                    <w:jc w:val="both"/>
                    <w:rPr>
                      <w:sz w:val="20"/>
                      <w:szCs w:val="20"/>
                      <w:lang w:eastAsia="it-IT"/>
                    </w:rPr>
                  </w:pPr>
                  <w:r w:rsidRPr="004035B5">
                    <w:rPr>
                      <w:sz w:val="20"/>
                      <w:szCs w:val="20"/>
                      <w:lang w:eastAsia="it-IT"/>
                    </w:rPr>
                    <w:t>(15 ore)</w:t>
                  </w:r>
                  <w:r>
                    <w:rPr>
                      <w:sz w:val="20"/>
                      <w:szCs w:val="20"/>
                      <w:lang w:eastAsia="it-IT"/>
                    </w:rPr>
                    <w:t>.</w:t>
                  </w:r>
                </w:p>
                <w:p w:rsidR="007A60EB" w:rsidRPr="004035B5" w:rsidRDefault="007A60EB" w:rsidP="008E4397">
                  <w:pPr>
                    <w:framePr w:hSpace="141" w:wrap="around" w:vAnchor="text" w:hAnchor="text" w:x="-72" w:y="1"/>
                    <w:spacing w:after="0"/>
                    <w:ind w:left="781"/>
                    <w:suppressOverlap/>
                    <w:jc w:val="both"/>
                    <w:rPr>
                      <w:sz w:val="20"/>
                      <w:szCs w:val="20"/>
                      <w:lang w:eastAsia="it-IT"/>
                    </w:rPr>
                  </w:pPr>
                  <w:r w:rsidRPr="004035B5">
                    <w:rPr>
                      <w:sz w:val="20"/>
                      <w:szCs w:val="20"/>
                      <w:lang w:eastAsia="it-IT"/>
                    </w:rPr>
                    <w:t>-</w:t>
                  </w:r>
                  <w:r>
                    <w:rPr>
                      <w:sz w:val="20"/>
                      <w:szCs w:val="20"/>
                      <w:lang w:eastAsia="it-IT"/>
                    </w:rPr>
                    <w:t xml:space="preserve">Una </w:t>
                  </w:r>
                  <w:r w:rsidRPr="004035B5">
                    <w:rPr>
                      <w:sz w:val="20"/>
                      <w:szCs w:val="20"/>
                      <w:lang w:eastAsia="it-IT"/>
                    </w:rPr>
                    <w:t>seconda parte affronta le principali tappe evolutive della popolazione evidenziando i processi transizionali di concentrazione e differenziazione della popolazione mondiale e, in particolare, italiana a livello geografi</w:t>
                  </w:r>
                  <w:r>
                    <w:rPr>
                      <w:sz w:val="20"/>
                      <w:szCs w:val="20"/>
                      <w:lang w:eastAsia="it-IT"/>
                    </w:rPr>
                    <w:t xml:space="preserve">co-spaziale e sociale-economico </w:t>
                  </w:r>
                  <w:r w:rsidRPr="004035B5">
                    <w:rPr>
                      <w:sz w:val="20"/>
                      <w:szCs w:val="20"/>
                      <w:lang w:eastAsia="it-IT"/>
                    </w:rPr>
                    <w:t>(6 ore)</w:t>
                  </w:r>
                  <w:r>
                    <w:rPr>
                      <w:sz w:val="20"/>
                      <w:szCs w:val="20"/>
                      <w:lang w:eastAsia="it-IT"/>
                    </w:rPr>
                    <w:t>.</w:t>
                  </w:r>
                </w:p>
                <w:p w:rsidR="007A60EB" w:rsidRPr="0070520D" w:rsidRDefault="007A60EB" w:rsidP="008E4397">
                  <w:pPr>
                    <w:pStyle w:val="Paragrafoelenco"/>
                    <w:framePr w:hSpace="141" w:wrap="around" w:vAnchor="text" w:hAnchor="text" w:x="-72" w:y="1"/>
                    <w:numPr>
                      <w:ilvl w:val="0"/>
                      <w:numId w:val="5"/>
                    </w:numPr>
                    <w:spacing w:after="0"/>
                    <w:ind w:left="781"/>
                    <w:suppressOverlap/>
                    <w:jc w:val="both"/>
                    <w:rPr>
                      <w:sz w:val="20"/>
                      <w:szCs w:val="20"/>
                    </w:rPr>
                  </w:pPr>
                  <w:r w:rsidRPr="0070520D">
                    <w:rPr>
                      <w:sz w:val="20"/>
                      <w:szCs w:val="20"/>
                    </w:rPr>
                    <w:t xml:space="preserve">Unità di apprendimento B </w:t>
                  </w:r>
                  <w:r w:rsidR="0070520D" w:rsidRPr="0070520D">
                    <w:rPr>
                      <w:sz w:val="20"/>
                      <w:szCs w:val="20"/>
                    </w:rPr>
                    <w:t>–</w:t>
                  </w:r>
                  <w:r w:rsidRPr="0070520D">
                    <w:rPr>
                      <w:sz w:val="20"/>
                      <w:szCs w:val="20"/>
                    </w:rPr>
                    <w:t xml:space="preserve"> </w:t>
                  </w:r>
                  <w:r w:rsidR="0070520D" w:rsidRPr="0070520D">
                    <w:rPr>
                      <w:sz w:val="20"/>
                      <w:szCs w:val="20"/>
                    </w:rPr>
                    <w:t>Storie di migranti, parole chiave e categorie nello studio delle migrazioni. Le geografie della migrazione e il lavoro. La geografia della migrazione, della cittadinanza e dell’appartenenza</w:t>
                  </w:r>
                </w:p>
                <w:p w:rsidR="007A60EB" w:rsidRPr="004035B5" w:rsidRDefault="007A60EB" w:rsidP="008E4397">
                  <w:pPr>
                    <w:framePr w:hSpace="141" w:wrap="around" w:vAnchor="text" w:hAnchor="text" w:x="-72" w:y="1"/>
                    <w:spacing w:after="0"/>
                    <w:ind w:left="781"/>
                    <w:suppressOverlap/>
                    <w:jc w:val="both"/>
                    <w:rPr>
                      <w:sz w:val="18"/>
                      <w:szCs w:val="18"/>
                    </w:rPr>
                  </w:pPr>
                </w:p>
              </w:tc>
            </w:tr>
          </w:tbl>
          <w:p w:rsidR="007A60EB" w:rsidRDefault="007A60EB" w:rsidP="007A60EB">
            <w:pPr>
              <w:widowControl w:val="0"/>
              <w:autoSpaceDE w:val="0"/>
              <w:autoSpaceDN w:val="0"/>
              <w:adjustRightInd w:val="0"/>
              <w:spacing w:after="0"/>
              <w:jc w:val="both"/>
              <w:rPr>
                <w:i/>
                <w:color w:val="011893"/>
                <w:sz w:val="16"/>
                <w:szCs w:val="16"/>
                <w:lang w:eastAsia="it-IT"/>
              </w:rPr>
            </w:pPr>
          </w:p>
        </w:tc>
      </w:tr>
      <w:tr w:rsidR="007A60EB" w:rsidRPr="006434BB" w:rsidTr="009344AD">
        <w:trPr>
          <w:trHeight w:val="345"/>
        </w:trPr>
        <w:tc>
          <w:tcPr>
            <w:tcW w:w="9710" w:type="dxa"/>
            <w:tcBorders>
              <w:top w:val="thinThickThinSmallGap" w:sz="24" w:space="0" w:color="7F7F7F"/>
              <w:left w:val="nil"/>
              <w:bottom w:val="single" w:sz="4" w:space="0" w:color="7F7F7F"/>
              <w:right w:val="nil"/>
            </w:tcBorders>
          </w:tcPr>
          <w:p w:rsidR="007A60EB" w:rsidRPr="004035B5" w:rsidRDefault="007A60EB" w:rsidP="007A60EB">
            <w:pPr>
              <w:spacing w:after="0" w:line="240" w:lineRule="auto"/>
              <w:rPr>
                <w:sz w:val="20"/>
                <w:szCs w:val="20"/>
              </w:rPr>
            </w:pPr>
            <w:r w:rsidRPr="004035B5">
              <w:rPr>
                <w:sz w:val="20"/>
                <w:szCs w:val="20"/>
              </w:rPr>
              <w:t>METODI DIDATTICI</w:t>
            </w:r>
          </w:p>
          <w:p w:rsidR="009344AD" w:rsidRPr="0091231B" w:rsidRDefault="009344AD" w:rsidP="009344AD">
            <w:pPr>
              <w:widowControl w:val="0"/>
              <w:autoSpaceDE w:val="0"/>
              <w:autoSpaceDN w:val="0"/>
              <w:adjustRightInd w:val="0"/>
              <w:spacing w:after="240"/>
              <w:contextualSpacing/>
              <w:jc w:val="both"/>
              <w:rPr>
                <w:sz w:val="24"/>
                <w:szCs w:val="24"/>
              </w:rPr>
            </w:pPr>
            <w:r w:rsidRPr="0091231B">
              <w:rPr>
                <w:bCs/>
                <w:sz w:val="24"/>
                <w:szCs w:val="24"/>
              </w:rPr>
              <w:t xml:space="preserve">Lezioni, esercitazioni e analisi di studi di caso. Eventuali attività seminariali di approfondimento su temi specifici e con la partecipazione di esperti qualificati. </w:t>
            </w:r>
          </w:p>
          <w:p w:rsidR="007A60EB" w:rsidRPr="006434BB" w:rsidRDefault="007A60EB" w:rsidP="007A60EB">
            <w:pPr>
              <w:pStyle w:val="Paragrafoelenco"/>
              <w:widowControl w:val="0"/>
              <w:autoSpaceDE w:val="0"/>
              <w:autoSpaceDN w:val="0"/>
              <w:adjustRightInd w:val="0"/>
              <w:ind w:left="360"/>
              <w:jc w:val="both"/>
              <w:rPr>
                <w:color w:val="011893"/>
                <w:sz w:val="20"/>
                <w:szCs w:val="20"/>
                <w:lang w:eastAsia="it-IT"/>
              </w:rPr>
            </w:pPr>
          </w:p>
        </w:tc>
      </w:tr>
      <w:tr w:rsidR="007A60EB" w:rsidTr="009344AD">
        <w:trPr>
          <w:trHeight w:val="284"/>
        </w:trPr>
        <w:tc>
          <w:tcPr>
            <w:tcW w:w="9710" w:type="dxa"/>
            <w:tcBorders>
              <w:top w:val="thinThickThinSmallGap" w:sz="24" w:space="0" w:color="7F7F7F"/>
              <w:left w:val="nil"/>
              <w:bottom w:val="single" w:sz="4" w:space="0" w:color="7F7F7F"/>
              <w:right w:val="nil"/>
            </w:tcBorders>
          </w:tcPr>
          <w:p w:rsidR="007A60EB" w:rsidRDefault="007A60EB" w:rsidP="007A60EB">
            <w:pPr>
              <w:spacing w:after="0" w:line="240" w:lineRule="auto"/>
              <w:jc w:val="both"/>
              <w:rPr>
                <w:sz w:val="20"/>
                <w:szCs w:val="20"/>
              </w:rPr>
            </w:pPr>
            <w:r>
              <w:rPr>
                <w:sz w:val="20"/>
                <w:szCs w:val="20"/>
              </w:rPr>
              <w:t>MODALITÀ DI VERIFICA DELL’APPRENDIMENTO</w:t>
            </w:r>
          </w:p>
          <w:p w:rsidR="009344AD" w:rsidRPr="0091231B" w:rsidRDefault="009344AD" w:rsidP="009344AD">
            <w:pPr>
              <w:contextualSpacing/>
              <w:jc w:val="both"/>
              <w:rPr>
                <w:sz w:val="24"/>
                <w:szCs w:val="24"/>
              </w:rPr>
            </w:pPr>
            <w:r w:rsidRPr="0091231B">
              <w:rPr>
                <w:sz w:val="24"/>
                <w:szCs w:val="24"/>
              </w:rPr>
              <w:t xml:space="preserve">Esame orale </w:t>
            </w:r>
            <w:r w:rsidRPr="0091231B">
              <w:rPr>
                <w:color w:val="FF0000"/>
                <w:sz w:val="24"/>
                <w:szCs w:val="24"/>
              </w:rPr>
              <w:t xml:space="preserve"> </w:t>
            </w:r>
            <w:r w:rsidRPr="0091231B">
              <w:rPr>
                <w:sz w:val="24"/>
                <w:szCs w:val="24"/>
              </w:rPr>
              <w:t xml:space="preserve"> </w:t>
            </w:r>
          </w:p>
          <w:p w:rsidR="007A60EB" w:rsidRDefault="007A60EB" w:rsidP="007A60EB">
            <w:pPr>
              <w:spacing w:after="0" w:line="240" w:lineRule="auto"/>
              <w:jc w:val="both"/>
              <w:rPr>
                <w:sz w:val="20"/>
                <w:szCs w:val="20"/>
              </w:rPr>
            </w:pPr>
          </w:p>
        </w:tc>
      </w:tr>
      <w:tr w:rsidR="007A60EB" w:rsidTr="009344AD">
        <w:trPr>
          <w:trHeight w:val="284"/>
        </w:trPr>
        <w:tc>
          <w:tcPr>
            <w:tcW w:w="9710" w:type="dxa"/>
            <w:tcBorders>
              <w:top w:val="thinThickThinSmallGap" w:sz="24" w:space="0" w:color="7F7F7F"/>
              <w:left w:val="nil"/>
              <w:bottom w:val="single" w:sz="4" w:space="0" w:color="7F7F7F"/>
              <w:right w:val="nil"/>
            </w:tcBorders>
          </w:tcPr>
          <w:p w:rsidR="007A60EB" w:rsidRDefault="007A60EB" w:rsidP="007A60EB">
            <w:pPr>
              <w:spacing w:after="0" w:line="240" w:lineRule="auto"/>
              <w:jc w:val="both"/>
              <w:rPr>
                <w:sz w:val="20"/>
                <w:szCs w:val="20"/>
              </w:rPr>
            </w:pPr>
            <w:r>
              <w:rPr>
                <w:sz w:val="20"/>
                <w:szCs w:val="20"/>
              </w:rPr>
              <w:t>TESTI DI RIFERIMENTO E DI APPROFONDIMENTO, MATERIALE DIDATTICO ON-LINE</w:t>
            </w:r>
          </w:p>
          <w:p w:rsidR="007A60EB" w:rsidRDefault="007A60EB" w:rsidP="007A60EB">
            <w:pPr>
              <w:spacing w:after="0" w:line="240" w:lineRule="auto"/>
              <w:jc w:val="both"/>
              <w:rPr>
                <w:sz w:val="20"/>
                <w:szCs w:val="20"/>
              </w:rPr>
            </w:pPr>
          </w:p>
          <w:p w:rsidR="007A60EB" w:rsidRPr="008E4397" w:rsidRDefault="007A60EB" w:rsidP="008E4397">
            <w:pPr>
              <w:pStyle w:val="Paragrafoelenco"/>
              <w:numPr>
                <w:ilvl w:val="0"/>
                <w:numId w:val="10"/>
              </w:numPr>
              <w:spacing w:after="0" w:line="240" w:lineRule="auto"/>
              <w:jc w:val="both"/>
              <w:rPr>
                <w:sz w:val="20"/>
                <w:szCs w:val="20"/>
              </w:rPr>
            </w:pPr>
            <w:proofErr w:type="spellStart"/>
            <w:r w:rsidRPr="008E4397">
              <w:rPr>
                <w:sz w:val="20"/>
                <w:szCs w:val="20"/>
              </w:rPr>
              <w:t>Bergaglio</w:t>
            </w:r>
            <w:proofErr w:type="spellEnd"/>
            <w:r w:rsidRPr="008E4397">
              <w:rPr>
                <w:sz w:val="20"/>
                <w:szCs w:val="20"/>
              </w:rPr>
              <w:t xml:space="preserve"> M., </w:t>
            </w:r>
            <w:r w:rsidRPr="008E4397">
              <w:rPr>
                <w:i/>
                <w:sz w:val="20"/>
                <w:szCs w:val="20"/>
              </w:rPr>
              <w:t>Geografia della popolazione. Strumenti interpretativi</w:t>
            </w:r>
            <w:r w:rsidRPr="008E4397">
              <w:rPr>
                <w:sz w:val="20"/>
                <w:szCs w:val="20"/>
              </w:rPr>
              <w:t xml:space="preserve">, Milano, </w:t>
            </w:r>
            <w:proofErr w:type="spellStart"/>
            <w:r w:rsidRPr="008E4397">
              <w:rPr>
                <w:sz w:val="20"/>
                <w:szCs w:val="20"/>
              </w:rPr>
              <w:t>Guerini</w:t>
            </w:r>
            <w:proofErr w:type="spellEnd"/>
            <w:r w:rsidRPr="008E4397">
              <w:rPr>
                <w:sz w:val="20"/>
                <w:szCs w:val="20"/>
              </w:rPr>
              <w:t>, 2004 (o successiva).</w:t>
            </w:r>
          </w:p>
          <w:p w:rsidR="00CB335E" w:rsidRDefault="007A60EB" w:rsidP="008E4397">
            <w:pPr>
              <w:ind w:left="720"/>
              <w:jc w:val="both"/>
              <w:rPr>
                <w:sz w:val="20"/>
                <w:szCs w:val="20"/>
              </w:rPr>
            </w:pPr>
            <w:r w:rsidRPr="004035B5">
              <w:rPr>
                <w:sz w:val="20"/>
                <w:szCs w:val="20"/>
              </w:rPr>
              <w:t xml:space="preserve">Per l’aggiornamento dei dati si veda: Istat, </w:t>
            </w:r>
            <w:r w:rsidRPr="004035B5">
              <w:rPr>
                <w:i/>
                <w:sz w:val="20"/>
                <w:szCs w:val="20"/>
              </w:rPr>
              <w:t>Noi Italia</w:t>
            </w:r>
            <w:r w:rsidRPr="004035B5">
              <w:rPr>
                <w:sz w:val="20"/>
                <w:szCs w:val="20"/>
              </w:rPr>
              <w:t>, Roma, Istat (ultima edizione dispon</w:t>
            </w:r>
            <w:r>
              <w:rPr>
                <w:sz w:val="20"/>
                <w:szCs w:val="20"/>
              </w:rPr>
              <w:t>i</w:t>
            </w:r>
            <w:r w:rsidR="008E4397">
              <w:rPr>
                <w:sz w:val="20"/>
                <w:szCs w:val="20"/>
              </w:rPr>
              <w:t>bile</w:t>
            </w:r>
            <w:r w:rsidRPr="004035B5">
              <w:rPr>
                <w:sz w:val="20"/>
                <w:szCs w:val="20"/>
              </w:rPr>
              <w:t>) scaricabile</w:t>
            </w:r>
            <w:r>
              <w:rPr>
                <w:sz w:val="20"/>
                <w:szCs w:val="20"/>
              </w:rPr>
              <w:t xml:space="preserve"> on line sul sito www.istat.it </w:t>
            </w:r>
            <w:r w:rsidR="00CB335E">
              <w:rPr>
                <w:sz w:val="20"/>
                <w:szCs w:val="20"/>
              </w:rPr>
              <w:t xml:space="preserve">e http://www.indexmundi.com </w:t>
            </w:r>
          </w:p>
          <w:p w:rsidR="00000000" w:rsidRPr="00CB335E" w:rsidRDefault="00CB335E" w:rsidP="00CB335E">
            <w:pPr>
              <w:numPr>
                <w:ilvl w:val="0"/>
                <w:numId w:val="6"/>
              </w:numPr>
              <w:jc w:val="both"/>
              <w:rPr>
                <w:sz w:val="20"/>
                <w:szCs w:val="20"/>
              </w:rPr>
            </w:pPr>
            <w:r w:rsidRPr="00CB335E">
              <w:rPr>
                <w:rFonts w:asciiTheme="minorHAnsi" w:eastAsiaTheme="minorEastAsia" w:hAnsi="Gill Sans MT" w:cstheme="minorBidi"/>
                <w:color w:val="000000" w:themeColor="text1"/>
                <w:kern w:val="24"/>
                <w:sz w:val="32"/>
                <w:szCs w:val="32"/>
              </w:rPr>
              <w:t xml:space="preserve"> </w:t>
            </w:r>
            <w:r w:rsidR="00485E3D" w:rsidRPr="00CB335E">
              <w:rPr>
                <w:sz w:val="20"/>
                <w:szCs w:val="20"/>
              </w:rPr>
              <w:t xml:space="preserve">Michael </w:t>
            </w:r>
            <w:proofErr w:type="spellStart"/>
            <w:r w:rsidR="00485E3D" w:rsidRPr="00CB335E">
              <w:rPr>
                <w:sz w:val="20"/>
                <w:szCs w:val="20"/>
              </w:rPr>
              <w:t>Samers</w:t>
            </w:r>
            <w:proofErr w:type="spellEnd"/>
            <w:r w:rsidR="00485E3D" w:rsidRPr="00CB335E">
              <w:rPr>
                <w:sz w:val="20"/>
                <w:szCs w:val="20"/>
              </w:rPr>
              <w:t xml:space="preserve">, </w:t>
            </w:r>
            <w:r w:rsidR="00485E3D" w:rsidRPr="00CB335E">
              <w:rPr>
                <w:i/>
                <w:iCs/>
                <w:sz w:val="20"/>
                <w:szCs w:val="20"/>
              </w:rPr>
              <w:t xml:space="preserve">Migrazioni, </w:t>
            </w:r>
            <w:r w:rsidR="00485E3D" w:rsidRPr="00CB335E">
              <w:rPr>
                <w:iCs/>
                <w:sz w:val="20"/>
                <w:szCs w:val="20"/>
              </w:rPr>
              <w:t xml:space="preserve">Roma, </w:t>
            </w:r>
            <w:r w:rsidR="00485E3D" w:rsidRPr="00CB335E">
              <w:rPr>
                <w:sz w:val="20"/>
                <w:szCs w:val="20"/>
              </w:rPr>
              <w:t>Carocc</w:t>
            </w:r>
            <w:r w:rsidR="00485E3D" w:rsidRPr="00CB335E">
              <w:rPr>
                <w:iCs/>
                <w:sz w:val="20"/>
                <w:szCs w:val="20"/>
              </w:rPr>
              <w:t>i,</w:t>
            </w:r>
            <w:r>
              <w:rPr>
                <w:iCs/>
                <w:sz w:val="20"/>
                <w:szCs w:val="20"/>
              </w:rPr>
              <w:t>2010</w:t>
            </w:r>
            <w:r w:rsidR="00485E3D" w:rsidRPr="00CB335E">
              <w:rPr>
                <w:iCs/>
                <w:sz w:val="20"/>
                <w:szCs w:val="20"/>
              </w:rPr>
              <w:t xml:space="preserve"> cap.</w:t>
            </w:r>
            <w:r w:rsidRPr="00CB335E">
              <w:rPr>
                <w:iCs/>
                <w:sz w:val="20"/>
                <w:szCs w:val="20"/>
              </w:rPr>
              <w:t>1,</w:t>
            </w:r>
            <w:r w:rsidR="00485E3D" w:rsidRPr="00CB335E">
              <w:rPr>
                <w:iCs/>
                <w:sz w:val="20"/>
                <w:szCs w:val="20"/>
              </w:rPr>
              <w:t xml:space="preserve"> 3 e 5</w:t>
            </w:r>
          </w:p>
          <w:p w:rsidR="007A60EB" w:rsidRDefault="007A60EB" w:rsidP="007A60EB">
            <w:pPr>
              <w:spacing w:after="0" w:line="240" w:lineRule="auto"/>
              <w:jc w:val="both"/>
              <w:rPr>
                <w:sz w:val="20"/>
                <w:szCs w:val="20"/>
              </w:rPr>
            </w:pPr>
          </w:p>
          <w:p w:rsidR="007A60EB" w:rsidRDefault="007A60EB" w:rsidP="007A60EB">
            <w:pPr>
              <w:pStyle w:val="Paragrafoelenco"/>
              <w:widowControl w:val="0"/>
              <w:autoSpaceDE w:val="0"/>
              <w:autoSpaceDN w:val="0"/>
              <w:adjustRightInd w:val="0"/>
              <w:ind w:left="779"/>
              <w:jc w:val="both"/>
              <w:rPr>
                <w:i/>
                <w:color w:val="011893"/>
                <w:sz w:val="16"/>
                <w:szCs w:val="16"/>
                <w:lang w:eastAsia="it-IT"/>
              </w:rPr>
            </w:pPr>
          </w:p>
        </w:tc>
      </w:tr>
      <w:tr w:rsidR="007A60EB" w:rsidRPr="004035B5" w:rsidTr="009344AD">
        <w:trPr>
          <w:trHeight w:val="284"/>
        </w:trPr>
        <w:tc>
          <w:tcPr>
            <w:tcW w:w="9710" w:type="dxa"/>
            <w:tcBorders>
              <w:top w:val="thinThickThinSmallGap" w:sz="24" w:space="0" w:color="7F7F7F"/>
              <w:left w:val="nil"/>
              <w:bottom w:val="single" w:sz="4" w:space="0" w:color="7F7F7F"/>
              <w:right w:val="nil"/>
            </w:tcBorders>
          </w:tcPr>
          <w:p w:rsidR="007A60EB" w:rsidRDefault="007A60EB" w:rsidP="007A60EB">
            <w:pPr>
              <w:spacing w:after="0" w:line="240" w:lineRule="auto"/>
              <w:jc w:val="both"/>
              <w:rPr>
                <w:sz w:val="20"/>
                <w:szCs w:val="20"/>
              </w:rPr>
            </w:pPr>
            <w:r>
              <w:rPr>
                <w:sz w:val="20"/>
                <w:szCs w:val="20"/>
              </w:rPr>
              <w:t>METODI E MODALITÀ DI GESTIONE DEI RAPPORTI CON GLI STUDENTI</w:t>
            </w:r>
          </w:p>
          <w:p w:rsidR="007A60EB" w:rsidRDefault="007A60EB" w:rsidP="007A60EB">
            <w:pPr>
              <w:spacing w:after="0" w:line="240" w:lineRule="auto"/>
              <w:jc w:val="both"/>
              <w:rPr>
                <w:sz w:val="20"/>
                <w:szCs w:val="20"/>
              </w:rPr>
            </w:pPr>
          </w:p>
          <w:p w:rsidR="007A60EB" w:rsidRPr="004035B5" w:rsidRDefault="007A60EB" w:rsidP="007A60EB">
            <w:pPr>
              <w:spacing w:after="0" w:line="240" w:lineRule="auto"/>
              <w:jc w:val="both"/>
              <w:rPr>
                <w:sz w:val="20"/>
                <w:szCs w:val="20"/>
              </w:rPr>
            </w:pPr>
            <w:r w:rsidRPr="004035B5">
              <w:rPr>
                <w:sz w:val="20"/>
                <w:szCs w:val="20"/>
              </w:rPr>
              <w:t>Orario di ricevimento.</w:t>
            </w:r>
          </w:p>
          <w:p w:rsidR="007A60EB" w:rsidRPr="004035B5" w:rsidRDefault="007A60EB" w:rsidP="007A60EB">
            <w:pPr>
              <w:spacing w:after="0" w:line="240" w:lineRule="auto"/>
              <w:jc w:val="both"/>
              <w:rPr>
                <w:sz w:val="20"/>
                <w:szCs w:val="20"/>
              </w:rPr>
            </w:pPr>
            <w:r w:rsidRPr="004035B5">
              <w:rPr>
                <w:sz w:val="20"/>
                <w:szCs w:val="20"/>
              </w:rPr>
              <w:t>Il docente è disponibile in ogni momento per un contatto con gli studenti, attraverso la propria e-mail</w:t>
            </w:r>
            <w:r>
              <w:rPr>
                <w:sz w:val="20"/>
                <w:szCs w:val="20"/>
              </w:rPr>
              <w:t xml:space="preserve"> </w:t>
            </w:r>
          </w:p>
        </w:tc>
      </w:tr>
      <w:tr w:rsidR="007A60EB" w:rsidTr="009344AD">
        <w:trPr>
          <w:trHeight w:val="284"/>
        </w:trPr>
        <w:tc>
          <w:tcPr>
            <w:tcW w:w="9710" w:type="dxa"/>
            <w:tcBorders>
              <w:top w:val="thinThickThinSmallGap" w:sz="24" w:space="0" w:color="7F7F7F"/>
              <w:left w:val="nil"/>
              <w:bottom w:val="single" w:sz="4" w:space="0" w:color="7F7F7F"/>
              <w:right w:val="nil"/>
            </w:tcBorders>
          </w:tcPr>
          <w:p w:rsidR="007A60EB" w:rsidRDefault="007A60EB" w:rsidP="007A60EB">
            <w:pPr>
              <w:spacing w:after="0" w:line="240" w:lineRule="auto"/>
              <w:jc w:val="both"/>
              <w:rPr>
                <w:sz w:val="20"/>
                <w:szCs w:val="20"/>
              </w:rPr>
            </w:pPr>
            <w:r>
              <w:rPr>
                <w:sz w:val="20"/>
                <w:szCs w:val="20"/>
              </w:rPr>
              <w:t>DATE DI ESAME PREVISTE</w:t>
            </w:r>
            <w:r>
              <w:rPr>
                <w:rStyle w:val="Rimandonotaapidipagina"/>
                <w:sz w:val="20"/>
                <w:szCs w:val="20"/>
              </w:rPr>
              <w:footnoteReference w:id="1"/>
            </w:r>
          </w:p>
          <w:p w:rsidR="007A60EB" w:rsidRDefault="007A60EB" w:rsidP="008E4397">
            <w:pPr>
              <w:spacing w:after="0" w:line="240" w:lineRule="auto"/>
              <w:jc w:val="both"/>
              <w:rPr>
                <w:sz w:val="20"/>
                <w:szCs w:val="20"/>
              </w:rPr>
            </w:pPr>
            <w:r>
              <w:rPr>
                <w:sz w:val="20"/>
                <w:szCs w:val="20"/>
              </w:rPr>
              <w:t xml:space="preserve"> </w:t>
            </w:r>
          </w:p>
        </w:tc>
      </w:tr>
      <w:tr w:rsidR="007A60EB" w:rsidTr="009344AD">
        <w:trPr>
          <w:trHeight w:val="182"/>
        </w:trPr>
        <w:tc>
          <w:tcPr>
            <w:tcW w:w="9710" w:type="dxa"/>
            <w:tcBorders>
              <w:top w:val="thinThickThinSmallGap" w:sz="24" w:space="0" w:color="7F7F7F"/>
              <w:left w:val="nil"/>
              <w:bottom w:val="single" w:sz="4" w:space="0" w:color="7F7F7F"/>
              <w:right w:val="nil"/>
            </w:tcBorders>
          </w:tcPr>
          <w:p w:rsidR="007A60EB" w:rsidRDefault="007A60EB" w:rsidP="007A60EB">
            <w:pPr>
              <w:spacing w:after="0"/>
              <w:jc w:val="both"/>
              <w:rPr>
                <w:sz w:val="20"/>
                <w:szCs w:val="20"/>
              </w:rPr>
            </w:pPr>
            <w:r>
              <w:rPr>
                <w:sz w:val="20"/>
                <w:szCs w:val="20"/>
              </w:rPr>
              <w:t xml:space="preserve">SEMINARI DI ESPERTI ESTERNI        SI </w:t>
            </w:r>
            <w:r w:rsidRPr="004035B5">
              <w:rPr>
                <w:b/>
                <w:sz w:val="28"/>
                <w:szCs w:val="20"/>
              </w:rPr>
              <w:t>x</w:t>
            </w:r>
            <w:r>
              <w:rPr>
                <w:sz w:val="20"/>
                <w:szCs w:val="20"/>
              </w:rPr>
              <w:t xml:space="preserve">    NO □</w:t>
            </w:r>
          </w:p>
          <w:p w:rsidR="007A60EB" w:rsidRDefault="007A60EB" w:rsidP="007A60EB">
            <w:pPr>
              <w:spacing w:after="0"/>
              <w:jc w:val="both"/>
              <w:rPr>
                <w:sz w:val="20"/>
                <w:szCs w:val="20"/>
              </w:rPr>
            </w:pPr>
          </w:p>
        </w:tc>
      </w:tr>
      <w:tr w:rsidR="007A60EB" w:rsidTr="009344AD">
        <w:trPr>
          <w:trHeight w:val="284"/>
        </w:trPr>
        <w:tc>
          <w:tcPr>
            <w:tcW w:w="9710" w:type="dxa"/>
            <w:tcBorders>
              <w:top w:val="thinThickThinSmallGap" w:sz="24" w:space="0" w:color="7F7F7F"/>
              <w:left w:val="nil"/>
              <w:bottom w:val="single" w:sz="4" w:space="0" w:color="7F7F7F"/>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contextualSpacing/>
                    <w:suppressOverlap/>
                    <w:jc w:val="both"/>
                    <w:rPr>
                      <w:sz w:val="24"/>
                      <w:szCs w:val="24"/>
                      <w:lang w:eastAsia="it-IT"/>
                    </w:rPr>
                  </w:pPr>
                  <w:r w:rsidRPr="00906352">
                    <w:rPr>
                      <w:sz w:val="24"/>
                      <w:szCs w:val="24"/>
                      <w:lang w:eastAsia="it-IT"/>
                    </w:rPr>
                    <w:t>CURRICULUM</w:t>
                  </w:r>
                  <w:r w:rsidRPr="00906352">
                    <w:rPr>
                      <w:rFonts w:ascii="MS Mincho" w:eastAsia="MS Mincho" w:hAnsi="MS Mincho" w:cs="MS Mincho" w:hint="eastAsia"/>
                      <w:sz w:val="24"/>
                      <w:szCs w:val="24"/>
                      <w:lang w:eastAsia="it-IT"/>
                    </w:rPr>
                    <w:t> </w:t>
                  </w:r>
                  <w:r w:rsidRPr="00906352">
                    <w:rPr>
                      <w:sz w:val="24"/>
                      <w:szCs w:val="24"/>
                      <w:lang w:eastAsia="it-IT"/>
                    </w:rPr>
                    <w:t>SCIENTIFICO</w:t>
                  </w: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Default="00074873" w:rsidP="00074873">
                  <w:pPr>
                    <w:pStyle w:val="Paragrafoelenco"/>
                    <w:framePr w:hSpace="141" w:wrap="around" w:vAnchor="text" w:hAnchor="text" w:x="-72" w:y="1"/>
                    <w:numPr>
                      <w:ilvl w:val="0"/>
                      <w:numId w:val="1"/>
                    </w:numPr>
                    <w:spacing w:after="0" w:line="240" w:lineRule="auto"/>
                    <w:suppressOverlap/>
                    <w:jc w:val="both"/>
                    <w:rPr>
                      <w:rFonts w:ascii="Times New Roman" w:hAnsi="Times New Roman"/>
                      <w:sz w:val="24"/>
                      <w:szCs w:val="24"/>
                      <w:lang w:eastAsia="it-IT"/>
                    </w:rPr>
                  </w:pPr>
                  <w:r w:rsidRPr="00EB6497">
                    <w:rPr>
                      <w:rFonts w:ascii="Times New Roman" w:hAnsi="Times New Roman"/>
                      <w:b/>
                      <w:sz w:val="24"/>
                      <w:szCs w:val="24"/>
                      <w:lang w:eastAsia="it-IT"/>
                    </w:rPr>
                    <w:t>2018</w:t>
                  </w:r>
                  <w:r>
                    <w:rPr>
                      <w:rFonts w:ascii="Times New Roman" w:hAnsi="Times New Roman"/>
                      <w:b/>
                      <w:sz w:val="24"/>
                      <w:szCs w:val="24"/>
                      <w:lang w:eastAsia="it-IT"/>
                    </w:rPr>
                    <w:t xml:space="preserve"> -</w:t>
                  </w:r>
                  <w:r>
                    <w:rPr>
                      <w:rFonts w:ascii="Times New Roman" w:hAnsi="Times New Roman"/>
                      <w:b/>
                      <w:bCs/>
                      <w:sz w:val="24"/>
                      <w:szCs w:val="24"/>
                      <w:lang w:eastAsia="it-IT"/>
                    </w:rPr>
                    <w:t>2019</w:t>
                  </w:r>
                  <w:r w:rsidRPr="00EB6497">
                    <w:rPr>
                      <w:rFonts w:ascii="Times New Roman" w:hAnsi="Times New Roman"/>
                      <w:bCs/>
                      <w:sz w:val="24"/>
                      <w:szCs w:val="24"/>
                      <w:lang w:eastAsia="it-IT"/>
                    </w:rPr>
                    <w:t xml:space="preserve"> </w:t>
                  </w:r>
                  <w:r w:rsidRPr="00EB6497">
                    <w:rPr>
                      <w:rFonts w:ascii="Times New Roman" w:hAnsi="Times New Roman"/>
                      <w:sz w:val="24"/>
                      <w:szCs w:val="24"/>
                      <w:lang w:eastAsia="it-IT"/>
                    </w:rPr>
                    <w:t xml:space="preserve"> Cultore della materia presso</w:t>
                  </w:r>
                  <w:r w:rsidRPr="00EB6497">
                    <w:rPr>
                      <w:rFonts w:ascii="Times New Roman" w:hAnsi="Times New Roman"/>
                      <w:bCs/>
                      <w:i/>
                      <w:iCs/>
                      <w:color w:val="333333"/>
                      <w:sz w:val="24"/>
                      <w:szCs w:val="24"/>
                      <w:shd w:val="clear" w:color="auto" w:fill="FFFFFF"/>
                    </w:rPr>
                    <w:t xml:space="preserve"> </w:t>
                  </w:r>
                  <w:r w:rsidRPr="00EB6497">
                    <w:rPr>
                      <w:rFonts w:ascii="Times New Roman" w:hAnsi="Times New Roman"/>
                      <w:bCs/>
                      <w:iCs/>
                      <w:color w:val="333333"/>
                      <w:sz w:val="24"/>
                      <w:szCs w:val="24"/>
                      <w:shd w:val="clear" w:color="auto" w:fill="FFFFFF"/>
                    </w:rPr>
                    <w:t>il</w:t>
                  </w:r>
                  <w:r w:rsidRPr="008F778E">
                    <w:t xml:space="preserve"> </w:t>
                  </w:r>
                  <w:r w:rsidRPr="001634EF">
                    <w:rPr>
                      <w:rFonts w:ascii="Times New Roman" w:hAnsi="Times New Roman"/>
                      <w:sz w:val="24"/>
                      <w:szCs w:val="24"/>
                      <w:lang w:eastAsia="it-IT"/>
                    </w:rPr>
                    <w:t>Dipart</w:t>
                  </w:r>
                  <w:r>
                    <w:rPr>
                      <w:rFonts w:ascii="Times New Roman" w:hAnsi="Times New Roman"/>
                      <w:sz w:val="24"/>
                      <w:szCs w:val="24"/>
                      <w:lang w:eastAsia="it-IT"/>
                    </w:rPr>
                    <w:t>imento di Scienze Umane (</w:t>
                  </w:r>
                  <w:proofErr w:type="spellStart"/>
                  <w:r>
                    <w:rPr>
                      <w:rFonts w:ascii="Times New Roman" w:hAnsi="Times New Roman"/>
                      <w:sz w:val="24"/>
                      <w:szCs w:val="24"/>
                      <w:lang w:eastAsia="it-IT"/>
                    </w:rPr>
                    <w:t>DiSU</w:t>
                  </w:r>
                  <w:proofErr w:type="spellEnd"/>
                  <w:r>
                    <w:rPr>
                      <w:rFonts w:ascii="Times New Roman" w:hAnsi="Times New Roman"/>
                      <w:sz w:val="24"/>
                      <w:szCs w:val="24"/>
                      <w:lang w:eastAsia="it-IT"/>
                    </w:rPr>
                    <w:t>)</w:t>
                  </w:r>
                </w:p>
                <w:p w:rsidR="00074873" w:rsidRPr="00EB6497" w:rsidRDefault="00074873" w:rsidP="00074873">
                  <w:pPr>
                    <w:pStyle w:val="Paragrafoelenco"/>
                    <w:framePr w:hSpace="141" w:wrap="around" w:vAnchor="text" w:hAnchor="text" w:x="-72" w:y="1"/>
                    <w:numPr>
                      <w:ilvl w:val="0"/>
                      <w:numId w:val="1"/>
                    </w:numPr>
                    <w:spacing w:after="0" w:line="240" w:lineRule="auto"/>
                    <w:suppressOverlap/>
                    <w:jc w:val="both"/>
                    <w:rPr>
                      <w:rFonts w:ascii="Times New Roman" w:hAnsi="Times New Roman"/>
                      <w:sz w:val="24"/>
                      <w:szCs w:val="24"/>
                      <w:lang w:eastAsia="it-IT"/>
                    </w:rPr>
                  </w:pPr>
                  <w:r>
                    <w:rPr>
                      <w:rFonts w:ascii="Times New Roman" w:hAnsi="Times New Roman"/>
                      <w:b/>
                      <w:bCs/>
                      <w:sz w:val="24"/>
                      <w:szCs w:val="24"/>
                      <w:lang w:eastAsia="it-IT"/>
                    </w:rPr>
                    <w:t>Dal 2003 al 2019</w:t>
                  </w:r>
                  <w:r w:rsidRPr="00EB6497">
                    <w:rPr>
                      <w:rFonts w:ascii="Times New Roman" w:hAnsi="Times New Roman"/>
                      <w:bCs/>
                      <w:sz w:val="24"/>
                      <w:szCs w:val="24"/>
                      <w:lang w:eastAsia="it-IT"/>
                    </w:rPr>
                    <w:t xml:space="preserve"> - Docente</w:t>
                  </w:r>
                  <w:r w:rsidRPr="00EB6497">
                    <w:rPr>
                      <w:rFonts w:ascii="Arial" w:hAnsi="Arial" w:cs="Arial"/>
                      <w:sz w:val="24"/>
                      <w:szCs w:val="24"/>
                      <w:lang w:eastAsia="it-IT"/>
                    </w:rPr>
                    <w:t xml:space="preserve"> </w:t>
                  </w:r>
                  <w:r w:rsidRPr="00EB6497">
                    <w:rPr>
                      <w:rFonts w:ascii="Times New Roman" w:hAnsi="Times New Roman"/>
                      <w:sz w:val="24"/>
                      <w:szCs w:val="24"/>
                      <w:lang w:eastAsia="it-IT"/>
                    </w:rPr>
                    <w:t>a contratto temporaneo</w:t>
                  </w:r>
                  <w:r w:rsidRPr="00EB6497">
                    <w:rPr>
                      <w:rFonts w:ascii="Times New Roman" w:hAnsi="Times New Roman"/>
                      <w:bCs/>
                      <w:sz w:val="24"/>
                      <w:szCs w:val="24"/>
                      <w:lang w:eastAsia="it-IT"/>
                    </w:rPr>
                    <w:t xml:space="preserve"> per corsi di insegnamento e di</w:t>
                  </w:r>
                  <w:r w:rsidRPr="00EB6497">
                    <w:rPr>
                      <w:rFonts w:ascii="Times New Roman" w:hAnsi="Times New Roman"/>
                      <w:sz w:val="24"/>
                      <w:szCs w:val="24"/>
                      <w:lang w:eastAsia="it-IT"/>
                    </w:rPr>
                    <w:t xml:space="preserve"> laboratori</w:t>
                  </w:r>
                  <w:r w:rsidRPr="00EB6497">
                    <w:rPr>
                      <w:rFonts w:ascii="Times New Roman" w:hAnsi="Times New Roman"/>
                      <w:bCs/>
                      <w:sz w:val="24"/>
                      <w:szCs w:val="24"/>
                      <w:lang w:eastAsia="it-IT"/>
                    </w:rPr>
                    <w:t xml:space="preserve"> </w:t>
                  </w:r>
                  <w:r w:rsidRPr="00EB6497">
                    <w:rPr>
                      <w:rFonts w:ascii="Times New Roman" w:hAnsi="Times New Roman"/>
                      <w:sz w:val="24"/>
                      <w:szCs w:val="24"/>
                      <w:lang w:eastAsia="it-IT"/>
                    </w:rPr>
                    <w:t>presso l’Università della Basilicata- Dipartimento di Scienze Umane (</w:t>
                  </w:r>
                  <w:proofErr w:type="spellStart"/>
                  <w:r w:rsidRPr="00EB6497">
                    <w:rPr>
                      <w:rFonts w:ascii="Times New Roman" w:hAnsi="Times New Roman"/>
                      <w:sz w:val="24"/>
                      <w:szCs w:val="24"/>
                      <w:lang w:eastAsia="it-IT"/>
                    </w:rPr>
                    <w:t>DiSU</w:t>
                  </w:r>
                  <w:proofErr w:type="spellEnd"/>
                  <w:r w:rsidRPr="00EB6497">
                    <w:rPr>
                      <w:rFonts w:ascii="Times New Roman" w:hAnsi="Times New Roman"/>
                      <w:sz w:val="24"/>
                      <w:szCs w:val="24"/>
                      <w:lang w:eastAsia="it-IT"/>
                    </w:rPr>
                    <w:t xml:space="preserve">), </w:t>
                  </w:r>
                  <w:r w:rsidRPr="00EB6497">
                    <w:rPr>
                      <w:rFonts w:ascii="Times New Roman" w:hAnsi="Times New Roman"/>
                      <w:bCs/>
                      <w:color w:val="333333"/>
                      <w:sz w:val="24"/>
                      <w:szCs w:val="24"/>
                      <w:shd w:val="clear" w:color="auto" w:fill="FFFFFF"/>
                    </w:rPr>
                    <w:t>il Dipartimento delle Culture Europee e del Mediterraneo: </w:t>
                  </w:r>
                  <w:r w:rsidRPr="00EB6497">
                    <w:rPr>
                      <w:rFonts w:ascii="Times New Roman" w:hAnsi="Times New Roman"/>
                      <w:bCs/>
                      <w:iCs/>
                      <w:color w:val="333333"/>
                      <w:sz w:val="24"/>
                      <w:szCs w:val="24"/>
                      <w:shd w:val="clear" w:color="auto" w:fill="FFFFFF"/>
                    </w:rPr>
                    <w:t>Architettura, Ambiente, Patrimoni Culturali (</w:t>
                  </w:r>
                  <w:proofErr w:type="spellStart"/>
                  <w:r w:rsidRPr="00EB6497">
                    <w:rPr>
                      <w:rFonts w:ascii="Times New Roman" w:hAnsi="Times New Roman"/>
                      <w:bCs/>
                      <w:iCs/>
                      <w:color w:val="333333"/>
                      <w:sz w:val="24"/>
                      <w:szCs w:val="24"/>
                      <w:shd w:val="clear" w:color="auto" w:fill="FFFFFF"/>
                    </w:rPr>
                    <w:t>DiCEM</w:t>
                  </w:r>
                  <w:proofErr w:type="spellEnd"/>
                  <w:r w:rsidRPr="00EB6497">
                    <w:rPr>
                      <w:rFonts w:ascii="Times New Roman" w:hAnsi="Times New Roman"/>
                      <w:bCs/>
                      <w:iCs/>
                      <w:color w:val="333333"/>
                      <w:sz w:val="24"/>
                      <w:szCs w:val="24"/>
                      <w:shd w:val="clear" w:color="auto" w:fill="FFFFFF"/>
                    </w:rPr>
                    <w:t>)e il</w:t>
                  </w:r>
                  <w:r w:rsidRPr="008F778E">
                    <w:t xml:space="preserve"> </w:t>
                  </w:r>
                  <w:r w:rsidRPr="00EB6497">
                    <w:rPr>
                      <w:rFonts w:ascii="Times New Roman" w:hAnsi="Times New Roman"/>
                      <w:bCs/>
                      <w:iCs/>
                      <w:color w:val="333333"/>
                      <w:sz w:val="24"/>
                      <w:szCs w:val="24"/>
                      <w:shd w:val="clear" w:color="auto" w:fill="FFFFFF"/>
                    </w:rPr>
                    <w:t>Dipartimento di Matematica, Informatica ed Economia</w:t>
                  </w:r>
                  <w:r w:rsidRPr="00EB6497">
                    <w:rPr>
                      <w:rFonts w:ascii="Times New Roman" w:hAnsi="Times New Roman"/>
                      <w:bCs/>
                      <w:i/>
                      <w:iCs/>
                      <w:color w:val="333333"/>
                      <w:sz w:val="24"/>
                      <w:szCs w:val="24"/>
                      <w:shd w:val="clear" w:color="auto" w:fill="FFFFFF"/>
                    </w:rPr>
                    <w:t xml:space="preserve"> (</w:t>
                  </w:r>
                  <w:proofErr w:type="spellStart"/>
                  <w:r w:rsidRPr="008F778E">
                    <w:rPr>
                      <w:rFonts w:ascii="Times New Roman" w:hAnsi="Times New Roman"/>
                      <w:color w:val="070707"/>
                      <w:sz w:val="21"/>
                      <w:szCs w:val="21"/>
                      <w:shd w:val="clear" w:color="auto" w:fill="FFFFFF"/>
                    </w:rPr>
                    <w:t>DiMIE</w:t>
                  </w:r>
                  <w:proofErr w:type="spellEnd"/>
                  <w:r w:rsidRPr="008F778E">
                    <w:rPr>
                      <w:rFonts w:ascii="Arial" w:hAnsi="Arial" w:cs="Arial"/>
                      <w:color w:val="070707"/>
                      <w:sz w:val="21"/>
                      <w:szCs w:val="21"/>
                      <w:shd w:val="clear" w:color="auto" w:fill="FFFFFF"/>
                    </w:rPr>
                    <w:t>)</w:t>
                  </w:r>
                </w:p>
                <w:p w:rsidR="00074873" w:rsidRPr="001634EF" w:rsidRDefault="00074873" w:rsidP="00074873">
                  <w:pPr>
                    <w:pStyle w:val="Paragrafoelenco"/>
                    <w:framePr w:hSpace="141" w:wrap="around" w:vAnchor="text" w:hAnchor="text" w:x="-72" w:y="1"/>
                    <w:numPr>
                      <w:ilvl w:val="0"/>
                      <w:numId w:val="1"/>
                    </w:numPr>
                    <w:spacing w:after="0" w:line="240" w:lineRule="auto"/>
                    <w:suppressOverlap/>
                    <w:jc w:val="both"/>
                    <w:rPr>
                      <w:rFonts w:ascii="Times New Roman" w:hAnsi="Times New Roman"/>
                      <w:sz w:val="24"/>
                      <w:szCs w:val="24"/>
                      <w:lang w:eastAsia="it-IT"/>
                    </w:rPr>
                  </w:pPr>
                  <w:r>
                    <w:rPr>
                      <w:rFonts w:ascii="Times New Roman" w:hAnsi="Times New Roman"/>
                      <w:b/>
                      <w:sz w:val="24"/>
                      <w:szCs w:val="24"/>
                      <w:lang w:eastAsia="it-IT"/>
                    </w:rPr>
                    <w:t xml:space="preserve">Dal </w:t>
                  </w:r>
                  <w:r w:rsidRPr="00A01392">
                    <w:rPr>
                      <w:rFonts w:ascii="Times New Roman" w:hAnsi="Times New Roman"/>
                      <w:b/>
                      <w:sz w:val="24"/>
                      <w:szCs w:val="24"/>
                      <w:lang w:eastAsia="it-IT"/>
                    </w:rPr>
                    <w:t>1989</w:t>
                  </w:r>
                  <w:r>
                    <w:rPr>
                      <w:rFonts w:ascii="Times New Roman" w:hAnsi="Times New Roman"/>
                      <w:b/>
                      <w:sz w:val="24"/>
                      <w:szCs w:val="24"/>
                      <w:lang w:eastAsia="it-IT"/>
                    </w:rPr>
                    <w:t xml:space="preserve"> al 2017- </w:t>
                  </w:r>
                  <w:r>
                    <w:rPr>
                      <w:rFonts w:ascii="Times New Roman" w:hAnsi="Times New Roman"/>
                      <w:sz w:val="24"/>
                      <w:szCs w:val="24"/>
                      <w:lang w:eastAsia="it-IT"/>
                    </w:rPr>
                    <w:t>Docente</w:t>
                  </w:r>
                  <w:r w:rsidRPr="00D8604D">
                    <w:rPr>
                      <w:rFonts w:ascii="Times New Roman" w:hAnsi="Times New Roman"/>
                      <w:sz w:val="24"/>
                      <w:szCs w:val="24"/>
                      <w:lang w:eastAsia="it-IT"/>
                    </w:rPr>
                    <w:t xml:space="preserve"> in qualità</w:t>
                  </w:r>
                  <w:r w:rsidRPr="008F778E">
                    <w:rPr>
                      <w:rFonts w:ascii="Times New Roman" w:hAnsi="Times New Roman"/>
                      <w:sz w:val="24"/>
                      <w:szCs w:val="24"/>
                    </w:rPr>
                    <w:t xml:space="preserve"> di esperto in corsi finalizzati alla formazione in servizio di docenti di ogni ordine e grado</w:t>
                  </w:r>
                </w:p>
                <w:p w:rsidR="00074873" w:rsidRDefault="00074873" w:rsidP="00074873">
                  <w:pPr>
                    <w:pStyle w:val="Paragrafoelenco"/>
                    <w:framePr w:hSpace="141" w:wrap="around" w:vAnchor="text" w:hAnchor="text" w:x="-72" w:y="1"/>
                    <w:numPr>
                      <w:ilvl w:val="0"/>
                      <w:numId w:val="1"/>
                    </w:numPr>
                    <w:spacing w:after="0" w:line="240" w:lineRule="auto"/>
                    <w:suppressOverlap/>
                    <w:jc w:val="both"/>
                    <w:rPr>
                      <w:rFonts w:ascii="Times New Roman" w:hAnsi="Times New Roman"/>
                      <w:sz w:val="24"/>
                      <w:szCs w:val="24"/>
                      <w:lang w:eastAsia="it-IT"/>
                    </w:rPr>
                  </w:pPr>
                  <w:r>
                    <w:rPr>
                      <w:rFonts w:ascii="Times New Roman" w:hAnsi="Times New Roman"/>
                      <w:b/>
                      <w:sz w:val="24"/>
                      <w:szCs w:val="24"/>
                      <w:lang w:eastAsia="it-IT"/>
                    </w:rPr>
                    <w:t xml:space="preserve">Dal </w:t>
                  </w:r>
                  <w:r w:rsidRPr="001634EF">
                    <w:rPr>
                      <w:rFonts w:ascii="Times New Roman" w:hAnsi="Times New Roman"/>
                      <w:b/>
                      <w:sz w:val="24"/>
                      <w:szCs w:val="24"/>
                      <w:lang w:eastAsia="it-IT"/>
                    </w:rPr>
                    <w:t>2010</w:t>
                  </w:r>
                  <w:r>
                    <w:rPr>
                      <w:rFonts w:ascii="Times New Roman" w:hAnsi="Times New Roman"/>
                      <w:b/>
                      <w:sz w:val="24"/>
                      <w:szCs w:val="24"/>
                      <w:lang w:eastAsia="it-IT"/>
                    </w:rPr>
                    <w:t xml:space="preserve"> ad oggi</w:t>
                  </w:r>
                  <w:r w:rsidRPr="001634EF">
                    <w:rPr>
                      <w:rFonts w:ascii="Times New Roman" w:hAnsi="Times New Roman"/>
                      <w:b/>
                      <w:sz w:val="24"/>
                      <w:szCs w:val="24"/>
                      <w:lang w:eastAsia="it-IT"/>
                    </w:rPr>
                    <w:t xml:space="preserve">- </w:t>
                  </w:r>
                  <w:r w:rsidRPr="001634EF">
                    <w:rPr>
                      <w:rFonts w:ascii="Times New Roman" w:hAnsi="Times New Roman"/>
                      <w:sz w:val="24"/>
                      <w:szCs w:val="24"/>
                      <w:lang w:eastAsia="it-IT"/>
                    </w:rPr>
                    <w:t>Cultore della materia presso il</w:t>
                  </w:r>
                  <w:r w:rsidRPr="0040058D">
                    <w:rPr>
                      <w:rFonts w:ascii="Times New Roman" w:hAnsi="Times New Roman"/>
                      <w:bCs/>
                      <w:color w:val="333333"/>
                      <w:sz w:val="24"/>
                      <w:szCs w:val="24"/>
                      <w:shd w:val="clear" w:color="auto" w:fill="FFFFFF"/>
                    </w:rPr>
                    <w:t xml:space="preserve"> </w:t>
                  </w:r>
                  <w:r w:rsidRPr="001634EF">
                    <w:rPr>
                      <w:rFonts w:ascii="Times New Roman" w:hAnsi="Times New Roman"/>
                      <w:bCs/>
                      <w:color w:val="333333"/>
                      <w:sz w:val="24"/>
                      <w:szCs w:val="24"/>
                      <w:shd w:val="clear" w:color="auto" w:fill="FFFFFF"/>
                    </w:rPr>
                    <w:t>Dipartimento delle Culture Europee e del Mediterraneo: </w:t>
                  </w:r>
                  <w:r w:rsidRPr="00EB6497">
                    <w:rPr>
                      <w:rFonts w:ascii="Times New Roman" w:hAnsi="Times New Roman"/>
                      <w:bCs/>
                      <w:iCs/>
                      <w:color w:val="333333"/>
                      <w:sz w:val="24"/>
                      <w:szCs w:val="24"/>
                      <w:shd w:val="clear" w:color="auto" w:fill="FFFFFF"/>
                    </w:rPr>
                    <w:t>Architettura, Ambiente, Patrimoni Culturali</w:t>
                  </w:r>
                  <w:r w:rsidRPr="001634EF">
                    <w:rPr>
                      <w:rFonts w:ascii="Times New Roman" w:hAnsi="Times New Roman"/>
                      <w:sz w:val="24"/>
                      <w:szCs w:val="24"/>
                      <w:lang w:eastAsia="it-IT"/>
                    </w:rPr>
                    <w:t xml:space="preserve"> </w:t>
                  </w:r>
                  <w:r w:rsidRPr="00EB6497">
                    <w:rPr>
                      <w:rFonts w:ascii="Times New Roman" w:hAnsi="Times New Roman"/>
                      <w:sz w:val="24"/>
                      <w:szCs w:val="24"/>
                      <w:lang w:eastAsia="it-IT"/>
                    </w:rPr>
                    <w:t>(</w:t>
                  </w:r>
                  <w:proofErr w:type="spellStart"/>
                  <w:r w:rsidRPr="00EB6497">
                    <w:rPr>
                      <w:rFonts w:ascii="Times New Roman" w:hAnsi="Times New Roman"/>
                      <w:bCs/>
                      <w:iCs/>
                      <w:color w:val="333333"/>
                      <w:sz w:val="24"/>
                      <w:szCs w:val="24"/>
                      <w:shd w:val="clear" w:color="auto" w:fill="FFFFFF"/>
                    </w:rPr>
                    <w:t>DiCEM</w:t>
                  </w:r>
                  <w:proofErr w:type="spellEnd"/>
                  <w:r w:rsidRPr="00EB6497">
                    <w:rPr>
                      <w:rFonts w:ascii="Times New Roman" w:hAnsi="Times New Roman"/>
                      <w:bCs/>
                      <w:iCs/>
                      <w:color w:val="333333"/>
                      <w:sz w:val="24"/>
                      <w:szCs w:val="24"/>
                      <w:shd w:val="clear" w:color="auto" w:fill="FFFFFF"/>
                    </w:rPr>
                    <w:t>)</w:t>
                  </w:r>
                  <w:r w:rsidRPr="001634EF">
                    <w:rPr>
                      <w:rFonts w:ascii="Times New Roman" w:hAnsi="Times New Roman"/>
                      <w:sz w:val="24"/>
                      <w:szCs w:val="24"/>
                      <w:lang w:eastAsia="it-IT"/>
                    </w:rPr>
                    <w:t xml:space="preserve"> - Università della Basilicata</w:t>
                  </w:r>
                </w:p>
                <w:p w:rsidR="00074873" w:rsidRPr="001634EF" w:rsidRDefault="00074873" w:rsidP="00074873">
                  <w:pPr>
                    <w:pStyle w:val="Paragrafoelenco"/>
                    <w:framePr w:hSpace="141" w:wrap="around" w:vAnchor="text" w:hAnchor="text" w:x="-72" w:y="1"/>
                    <w:numPr>
                      <w:ilvl w:val="0"/>
                      <w:numId w:val="1"/>
                    </w:numPr>
                    <w:spacing w:after="0" w:line="240" w:lineRule="auto"/>
                    <w:suppressOverlap/>
                    <w:jc w:val="both"/>
                    <w:rPr>
                      <w:rFonts w:ascii="Times New Roman" w:hAnsi="Times New Roman"/>
                      <w:sz w:val="24"/>
                      <w:szCs w:val="24"/>
                      <w:lang w:eastAsia="it-IT"/>
                    </w:rPr>
                  </w:pPr>
                  <w:r w:rsidRPr="005F0DB0">
                    <w:rPr>
                      <w:rFonts w:ascii="Times New Roman" w:hAnsi="Times New Roman"/>
                      <w:b/>
                      <w:sz w:val="24"/>
                      <w:szCs w:val="24"/>
                      <w:lang w:eastAsia="it-IT"/>
                    </w:rPr>
                    <w:t>2007/08</w:t>
                  </w:r>
                  <w:r>
                    <w:rPr>
                      <w:rFonts w:ascii="Times New Roman" w:hAnsi="Times New Roman"/>
                      <w:b/>
                      <w:sz w:val="24"/>
                      <w:szCs w:val="24"/>
                      <w:lang w:eastAsia="it-IT"/>
                    </w:rPr>
                    <w:t xml:space="preserve"> -</w:t>
                  </w:r>
                  <w:r w:rsidRPr="001634EF">
                    <w:rPr>
                      <w:rFonts w:ascii="Times New Roman" w:hAnsi="Times New Roman"/>
                      <w:sz w:val="24"/>
                      <w:szCs w:val="24"/>
                      <w:lang w:eastAsia="it-IT"/>
                    </w:rPr>
                    <w:t xml:space="preserve"> Docente a</w:t>
                  </w:r>
                  <w:r w:rsidRPr="001634EF">
                    <w:rPr>
                      <w:rFonts w:ascii="Times New Roman" w:hAnsi="Times New Roman"/>
                      <w:bCs/>
                      <w:sz w:val="24"/>
                      <w:szCs w:val="24"/>
                      <w:lang w:eastAsia="it-IT"/>
                    </w:rPr>
                    <w:t xml:space="preserve"> contratto</w:t>
                  </w:r>
                  <w:r w:rsidRPr="001634EF">
                    <w:rPr>
                      <w:rFonts w:ascii="Times New Roman" w:hAnsi="Times New Roman"/>
                      <w:sz w:val="24"/>
                      <w:szCs w:val="24"/>
                      <w:lang w:eastAsia="it-IT"/>
                    </w:rPr>
                    <w:t xml:space="preserve"> temporaneo presso l’Alta Formazione dell’Università della Basilicata all’interno dei Corsi Speciali di abilitazione e sostegno per insegnanti della scuola Primaria e dell’Infanzia, previsti dalla legge </w:t>
                  </w:r>
                  <w:r w:rsidRPr="001634EF">
                    <w:rPr>
                      <w:rFonts w:ascii="Times New Roman" w:hAnsi="Times New Roman"/>
                      <w:bCs/>
                      <w:sz w:val="24"/>
                      <w:szCs w:val="24"/>
                      <w:lang w:eastAsia="it-IT"/>
                    </w:rPr>
                    <w:t>143/04</w:t>
                  </w:r>
                </w:p>
                <w:p w:rsidR="00074873" w:rsidRPr="001634EF" w:rsidRDefault="00074873" w:rsidP="00074873">
                  <w:pPr>
                    <w:pStyle w:val="Paragrafoelenco"/>
                    <w:framePr w:hSpace="141" w:wrap="around" w:vAnchor="text" w:hAnchor="text" w:x="-72" w:y="1"/>
                    <w:numPr>
                      <w:ilvl w:val="0"/>
                      <w:numId w:val="1"/>
                    </w:numPr>
                    <w:tabs>
                      <w:tab w:val="left" w:pos="0"/>
                      <w:tab w:val="left" w:pos="1728"/>
                      <w:tab w:val="left" w:pos="2160"/>
                    </w:tabs>
                    <w:spacing w:after="0" w:line="240" w:lineRule="atLeast"/>
                    <w:ind w:right="144"/>
                    <w:suppressOverlap/>
                    <w:jc w:val="both"/>
                    <w:rPr>
                      <w:rFonts w:ascii="Times New Roman" w:hAnsi="Times New Roman"/>
                      <w:sz w:val="24"/>
                      <w:szCs w:val="24"/>
                      <w:lang w:eastAsia="it-IT"/>
                    </w:rPr>
                  </w:pPr>
                  <w:r w:rsidRPr="001634EF">
                    <w:rPr>
                      <w:rFonts w:ascii="Times New Roman" w:hAnsi="Times New Roman"/>
                      <w:b/>
                      <w:sz w:val="24"/>
                      <w:szCs w:val="24"/>
                      <w:lang w:eastAsia="it-IT"/>
                    </w:rPr>
                    <w:t>2005</w:t>
                  </w:r>
                  <w:r>
                    <w:rPr>
                      <w:rFonts w:ascii="Times New Roman" w:hAnsi="Times New Roman"/>
                      <w:sz w:val="24"/>
                      <w:szCs w:val="24"/>
                      <w:lang w:eastAsia="it-IT"/>
                    </w:rPr>
                    <w:t xml:space="preserve"> - </w:t>
                  </w:r>
                  <w:r w:rsidRPr="001634EF">
                    <w:rPr>
                      <w:rFonts w:ascii="Times New Roman" w:hAnsi="Times New Roman"/>
                      <w:sz w:val="24"/>
                      <w:szCs w:val="24"/>
                      <w:lang w:eastAsia="it-IT"/>
                    </w:rPr>
                    <w:t xml:space="preserve"> Docente a</w:t>
                  </w:r>
                  <w:r w:rsidRPr="001634EF">
                    <w:rPr>
                      <w:rFonts w:ascii="Times New Roman" w:hAnsi="Times New Roman"/>
                      <w:bCs/>
                      <w:sz w:val="24"/>
                      <w:szCs w:val="24"/>
                      <w:lang w:eastAsia="it-IT"/>
                    </w:rPr>
                    <w:t xml:space="preserve"> contratto</w:t>
                  </w:r>
                  <w:r w:rsidRPr="001634EF">
                    <w:rPr>
                      <w:rFonts w:ascii="Times New Roman" w:hAnsi="Times New Roman"/>
                      <w:sz w:val="24"/>
                      <w:szCs w:val="24"/>
                      <w:lang w:eastAsia="it-IT"/>
                    </w:rPr>
                    <w:t xml:space="preserve"> temporaneo</w:t>
                  </w:r>
                  <w:r w:rsidRPr="001634EF">
                    <w:rPr>
                      <w:rFonts w:ascii="Times New Roman" w:hAnsi="Times New Roman"/>
                      <w:bCs/>
                      <w:sz w:val="24"/>
                      <w:szCs w:val="24"/>
                      <w:lang w:eastAsia="it-IT"/>
                    </w:rPr>
                    <w:t xml:space="preserve"> presso la SSIS Basilicata </w:t>
                  </w:r>
                  <w:r w:rsidRPr="001634EF">
                    <w:rPr>
                      <w:rFonts w:ascii="Times New Roman" w:hAnsi="Times New Roman"/>
                      <w:sz w:val="24"/>
                      <w:szCs w:val="24"/>
                      <w:lang w:eastAsia="it-IT"/>
                    </w:rPr>
                    <w:t xml:space="preserve">all’interno dei corsi speciale previsti dalla legge </w:t>
                  </w:r>
                  <w:r w:rsidRPr="001634EF">
                    <w:rPr>
                      <w:rFonts w:ascii="Times New Roman" w:hAnsi="Times New Roman"/>
                      <w:bCs/>
                      <w:sz w:val="24"/>
                      <w:szCs w:val="24"/>
                      <w:lang w:eastAsia="it-IT"/>
                    </w:rPr>
                    <w:t>143/04 e dal D.M.</w:t>
                  </w:r>
                  <w:r w:rsidRPr="001634EF">
                    <w:rPr>
                      <w:rFonts w:ascii="Times New Roman" w:hAnsi="Times New Roman"/>
                      <w:sz w:val="24"/>
                      <w:szCs w:val="24"/>
                      <w:lang w:eastAsia="it-IT"/>
                    </w:rPr>
                    <w:t xml:space="preserve"> n. 85 del 18</w:t>
                  </w:r>
                  <w:r>
                    <w:rPr>
                      <w:rFonts w:ascii="Times New Roman" w:hAnsi="Times New Roman"/>
                      <w:sz w:val="24"/>
                      <w:szCs w:val="24"/>
                      <w:lang w:eastAsia="it-IT"/>
                    </w:rPr>
                    <w:t xml:space="preserve"> novembre 2005</w:t>
                  </w:r>
                  <w:r w:rsidRPr="001634EF">
                    <w:rPr>
                      <w:rFonts w:ascii="Times New Roman" w:hAnsi="Times New Roman"/>
                      <w:sz w:val="24"/>
                      <w:szCs w:val="24"/>
                      <w:lang w:eastAsia="it-IT"/>
                    </w:rPr>
                    <w:t xml:space="preserve"> </w:t>
                  </w:r>
                </w:p>
                <w:p w:rsidR="00074873" w:rsidRPr="001634EF" w:rsidRDefault="00074873" w:rsidP="00074873">
                  <w:pPr>
                    <w:pStyle w:val="Paragrafoelenco"/>
                    <w:framePr w:hSpace="141" w:wrap="around" w:vAnchor="text" w:hAnchor="text" w:x="-72" w:y="1"/>
                    <w:numPr>
                      <w:ilvl w:val="0"/>
                      <w:numId w:val="1"/>
                    </w:numPr>
                    <w:spacing w:after="0" w:line="240" w:lineRule="auto"/>
                    <w:suppressOverlap/>
                    <w:jc w:val="both"/>
                    <w:rPr>
                      <w:rFonts w:ascii="Times New Roman" w:hAnsi="Times New Roman"/>
                      <w:sz w:val="24"/>
                      <w:szCs w:val="24"/>
                      <w:lang w:eastAsia="it-IT"/>
                    </w:rPr>
                  </w:pPr>
                  <w:r>
                    <w:rPr>
                      <w:rFonts w:ascii="Times New Roman" w:hAnsi="Times New Roman"/>
                      <w:b/>
                      <w:sz w:val="24"/>
                      <w:szCs w:val="24"/>
                      <w:lang w:eastAsia="it-IT"/>
                    </w:rPr>
                    <w:t xml:space="preserve">Dal 2000 al </w:t>
                  </w:r>
                  <w:r w:rsidRPr="001634EF">
                    <w:rPr>
                      <w:rFonts w:ascii="Times New Roman" w:hAnsi="Times New Roman"/>
                      <w:b/>
                      <w:sz w:val="24"/>
                      <w:szCs w:val="24"/>
                      <w:lang w:eastAsia="it-IT"/>
                    </w:rPr>
                    <w:t>2015</w:t>
                  </w:r>
                  <w:r>
                    <w:rPr>
                      <w:rFonts w:ascii="Times New Roman" w:hAnsi="Times New Roman"/>
                      <w:sz w:val="24"/>
                      <w:szCs w:val="24"/>
                      <w:lang w:eastAsia="it-IT"/>
                    </w:rPr>
                    <w:t xml:space="preserve"> </w:t>
                  </w:r>
                  <w:r w:rsidRPr="001634EF">
                    <w:rPr>
                      <w:rFonts w:ascii="Times New Roman" w:hAnsi="Times New Roman"/>
                      <w:sz w:val="24"/>
                      <w:szCs w:val="24"/>
                      <w:lang w:eastAsia="it-IT"/>
                    </w:rPr>
                    <w:t xml:space="preserve">Supervisore e Coordinatore del tirocinio a tempo totale presso l’Università della Basilicata nell’ambito del Corso di Laurea in Scienze della Formazione Primaria </w:t>
                  </w:r>
                </w:p>
                <w:p w:rsidR="00074873" w:rsidRDefault="00074873" w:rsidP="00074873">
                  <w:pPr>
                    <w:pStyle w:val="Paragrafoelenco"/>
                    <w:framePr w:hSpace="141" w:wrap="around" w:vAnchor="text" w:hAnchor="text" w:x="-72" w:y="1"/>
                    <w:numPr>
                      <w:ilvl w:val="0"/>
                      <w:numId w:val="1"/>
                    </w:numPr>
                    <w:autoSpaceDE w:val="0"/>
                    <w:autoSpaceDN w:val="0"/>
                    <w:adjustRightInd w:val="0"/>
                    <w:spacing w:after="0" w:line="240" w:lineRule="auto"/>
                    <w:suppressOverlap/>
                    <w:jc w:val="both"/>
                    <w:rPr>
                      <w:rFonts w:ascii="Times New Roman" w:hAnsi="Times New Roman"/>
                      <w:sz w:val="24"/>
                      <w:szCs w:val="24"/>
                      <w:lang w:eastAsia="it-IT"/>
                    </w:rPr>
                  </w:pPr>
                  <w:r>
                    <w:rPr>
                      <w:rFonts w:ascii="Times New Roman" w:hAnsi="Times New Roman"/>
                      <w:b/>
                      <w:sz w:val="24"/>
                      <w:szCs w:val="24"/>
                      <w:lang w:eastAsia="it-IT"/>
                    </w:rPr>
                    <w:t xml:space="preserve">Dal 1976 al </w:t>
                  </w:r>
                  <w:r w:rsidRPr="001634EF">
                    <w:rPr>
                      <w:rFonts w:ascii="Times New Roman" w:hAnsi="Times New Roman"/>
                      <w:b/>
                      <w:sz w:val="24"/>
                      <w:szCs w:val="24"/>
                      <w:lang w:eastAsia="it-IT"/>
                    </w:rPr>
                    <w:t>1999</w:t>
                  </w:r>
                  <w:r>
                    <w:rPr>
                      <w:rFonts w:ascii="Times New Roman" w:hAnsi="Times New Roman"/>
                      <w:sz w:val="24"/>
                      <w:szCs w:val="24"/>
                      <w:lang w:eastAsia="it-IT"/>
                    </w:rPr>
                    <w:t xml:space="preserve"> -</w:t>
                  </w:r>
                  <w:r w:rsidRPr="001634EF">
                    <w:rPr>
                      <w:rFonts w:ascii="Times New Roman" w:hAnsi="Times New Roman"/>
                      <w:sz w:val="24"/>
                      <w:szCs w:val="24"/>
                      <w:lang w:eastAsia="it-IT"/>
                    </w:rPr>
                    <w:t xml:space="preserve">  Insegnante Eleme</w:t>
                  </w:r>
                  <w:r>
                    <w:rPr>
                      <w:rFonts w:ascii="Times New Roman" w:hAnsi="Times New Roman"/>
                      <w:sz w:val="24"/>
                      <w:szCs w:val="24"/>
                      <w:lang w:eastAsia="it-IT"/>
                    </w:rPr>
                    <w:t>ntare a tempo indeterminato</w:t>
                  </w:r>
                </w:p>
                <w:p w:rsidR="00074873" w:rsidRDefault="00074873" w:rsidP="00074873">
                  <w:pPr>
                    <w:pStyle w:val="Paragrafoelenco"/>
                    <w:framePr w:hSpace="141" w:wrap="around" w:vAnchor="text" w:hAnchor="text" w:x="-72" w:y="1"/>
                    <w:autoSpaceDE w:val="0"/>
                    <w:autoSpaceDN w:val="0"/>
                    <w:adjustRightInd w:val="0"/>
                    <w:spacing w:after="0" w:line="240" w:lineRule="auto"/>
                    <w:suppressOverlap/>
                    <w:jc w:val="both"/>
                    <w:rPr>
                      <w:rFonts w:ascii="Times New Roman" w:hAnsi="Times New Roman"/>
                      <w:sz w:val="24"/>
                      <w:szCs w:val="24"/>
                      <w:lang w:eastAsia="it-IT"/>
                    </w:rPr>
                  </w:pPr>
                </w:p>
                <w:p w:rsidR="00074873" w:rsidRPr="008F778E" w:rsidRDefault="00074873" w:rsidP="00074873">
                  <w:pPr>
                    <w:framePr w:hSpace="141" w:wrap="around" w:vAnchor="text" w:hAnchor="text" w:x="-72" w:y="1"/>
                    <w:spacing w:after="0" w:line="240" w:lineRule="auto"/>
                    <w:suppressOverlap/>
                    <w:jc w:val="both"/>
                    <w:rPr>
                      <w:rFonts w:ascii="Times New Roman" w:hAnsi="Times New Roman"/>
                      <w:b/>
                      <w:sz w:val="24"/>
                      <w:szCs w:val="24"/>
                      <w:lang w:eastAsia="it-IT"/>
                    </w:rPr>
                  </w:pPr>
                  <w:r w:rsidRPr="008F778E">
                    <w:rPr>
                      <w:rFonts w:ascii="Times New Roman" w:hAnsi="Times New Roman"/>
                      <w:b/>
                      <w:bCs/>
                      <w:sz w:val="24"/>
                      <w:szCs w:val="24"/>
                      <w:lang w:eastAsia="it-IT"/>
                    </w:rPr>
                    <w:t xml:space="preserve">ESPERIENZE PROFESSIONALI </w:t>
                  </w:r>
                </w:p>
                <w:p w:rsidR="00074873" w:rsidRPr="008F778E" w:rsidRDefault="00074873" w:rsidP="00074873">
                  <w:pPr>
                    <w:framePr w:hSpace="141" w:wrap="around" w:vAnchor="text" w:hAnchor="text" w:x="-72" w:y="1"/>
                    <w:spacing w:after="0" w:line="240" w:lineRule="auto"/>
                    <w:suppressOverlap/>
                    <w:rPr>
                      <w:rFonts w:ascii="Times New Roman" w:hAnsi="Times New Roman"/>
                      <w:b/>
                      <w:sz w:val="24"/>
                      <w:szCs w:val="24"/>
                      <w:lang w:eastAsia="it-IT"/>
                    </w:rPr>
                  </w:pPr>
                  <w:r w:rsidRPr="008F778E">
                    <w:rPr>
                      <w:rFonts w:ascii="Times New Roman" w:hAnsi="Times New Roman"/>
                      <w:b/>
                      <w:sz w:val="24"/>
                      <w:szCs w:val="24"/>
                      <w:lang w:eastAsia="it-IT"/>
                    </w:rPr>
                    <w:t xml:space="preserve">   Incarichi attribuiti da pubbliche amministrazioni o enti privati</w:t>
                  </w:r>
                </w:p>
                <w:p w:rsidR="00074873" w:rsidRPr="00157B84" w:rsidRDefault="00074873" w:rsidP="00074873">
                  <w:pPr>
                    <w:framePr w:hSpace="141" w:wrap="around" w:vAnchor="text" w:hAnchor="text" w:x="-72" w:y="1"/>
                    <w:autoSpaceDE w:val="0"/>
                    <w:autoSpaceDN w:val="0"/>
                    <w:adjustRightInd w:val="0"/>
                    <w:spacing w:after="0" w:line="240" w:lineRule="auto"/>
                    <w:ind w:left="360"/>
                    <w:suppressOverlap/>
                    <w:jc w:val="both"/>
                    <w:rPr>
                      <w:rFonts w:ascii="Times New Roman" w:hAnsi="Times New Roman"/>
                      <w:sz w:val="24"/>
                      <w:szCs w:val="24"/>
                      <w:lang w:eastAsia="it-IT"/>
                    </w:rPr>
                  </w:pPr>
                </w:p>
                <w:p w:rsidR="00074873" w:rsidRPr="000E0394" w:rsidRDefault="00074873" w:rsidP="00074873">
                  <w:pPr>
                    <w:pStyle w:val="Paragrafoelenco"/>
                    <w:framePr w:hSpace="141" w:wrap="around" w:vAnchor="text" w:hAnchor="text" w:x="-72" w:y="1"/>
                    <w:numPr>
                      <w:ilvl w:val="0"/>
                      <w:numId w:val="1"/>
                    </w:numPr>
                    <w:autoSpaceDE w:val="0"/>
                    <w:autoSpaceDN w:val="0"/>
                    <w:adjustRightInd w:val="0"/>
                    <w:spacing w:after="0" w:line="240" w:lineRule="auto"/>
                    <w:suppressOverlap/>
                    <w:jc w:val="both"/>
                    <w:rPr>
                      <w:rFonts w:ascii="Times New Roman" w:hAnsi="Times New Roman"/>
                      <w:b/>
                      <w:sz w:val="24"/>
                      <w:szCs w:val="24"/>
                      <w:lang w:eastAsia="it-IT"/>
                    </w:rPr>
                  </w:pPr>
                  <w:r w:rsidRPr="000E0394">
                    <w:rPr>
                      <w:rFonts w:ascii="Times New Roman" w:hAnsi="Times New Roman"/>
                      <w:b/>
                      <w:sz w:val="24"/>
                      <w:szCs w:val="24"/>
                      <w:lang w:eastAsia="it-IT"/>
                    </w:rPr>
                    <w:t>2018/2019 -</w:t>
                  </w:r>
                  <w:r w:rsidRPr="000E0394">
                    <w:rPr>
                      <w:rFonts w:ascii="Times New Roman" w:hAnsi="Times New Roman"/>
                      <w:sz w:val="24"/>
                      <w:szCs w:val="24"/>
                      <w:lang w:eastAsia="it-IT"/>
                    </w:rPr>
                    <w:t xml:space="preserve"> Docenza a contratto temporaneo per il laboratorio di Geografia nell’ambito del Corso di Laurea in Scienze della Formazione Primaria Università della Basilicata</w:t>
                  </w:r>
                  <w:r w:rsidRPr="000E0394">
                    <w:rPr>
                      <w:rFonts w:ascii="Batang" w:eastAsia="Batang" w:hAnsi="Batang" w:cs="Batang" w:hint="eastAsia"/>
                      <w:sz w:val="24"/>
                      <w:szCs w:val="24"/>
                      <w:lang w:eastAsia="it-IT"/>
                    </w:rPr>
                    <w:tab/>
                  </w:r>
                </w:p>
                <w:p w:rsidR="00074873" w:rsidRPr="006C25F8" w:rsidRDefault="00074873" w:rsidP="00074873">
                  <w:pPr>
                    <w:pStyle w:val="Paragrafoelenco"/>
                    <w:framePr w:hSpace="141" w:wrap="around" w:vAnchor="text" w:hAnchor="text" w:x="-72" w:y="1"/>
                    <w:numPr>
                      <w:ilvl w:val="0"/>
                      <w:numId w:val="1"/>
                    </w:numPr>
                    <w:autoSpaceDE w:val="0"/>
                    <w:autoSpaceDN w:val="0"/>
                    <w:adjustRightInd w:val="0"/>
                    <w:spacing w:after="0" w:line="240" w:lineRule="auto"/>
                    <w:suppressOverlap/>
                    <w:jc w:val="both"/>
                    <w:rPr>
                      <w:rFonts w:ascii="Times New Roman" w:hAnsi="Times New Roman"/>
                      <w:b/>
                      <w:sz w:val="24"/>
                      <w:szCs w:val="24"/>
                      <w:lang w:eastAsia="it-IT"/>
                    </w:rPr>
                  </w:pPr>
                  <w:r>
                    <w:rPr>
                      <w:rFonts w:ascii="Times New Roman" w:hAnsi="Times New Roman"/>
                      <w:b/>
                      <w:sz w:val="24"/>
                      <w:szCs w:val="24"/>
                      <w:lang w:eastAsia="it-IT"/>
                    </w:rPr>
                    <w:t>2018/2019</w:t>
                  </w:r>
                  <w:r w:rsidRPr="00EB6497">
                    <w:rPr>
                      <w:rFonts w:ascii="Times New Roman" w:hAnsi="Times New Roman"/>
                      <w:sz w:val="24"/>
                      <w:szCs w:val="24"/>
                      <w:lang w:eastAsia="it-IT"/>
                    </w:rPr>
                    <w:t xml:space="preserve"> Cultore della materia  presso il Dipartimento di Scienze Umane (</w:t>
                  </w:r>
                  <w:proofErr w:type="spellStart"/>
                  <w:r w:rsidRPr="00EB6497">
                    <w:rPr>
                      <w:rFonts w:ascii="Times New Roman" w:hAnsi="Times New Roman"/>
                      <w:sz w:val="24"/>
                      <w:szCs w:val="24"/>
                      <w:lang w:eastAsia="it-IT"/>
                    </w:rPr>
                    <w:t>DiSU</w:t>
                  </w:r>
                  <w:proofErr w:type="spellEnd"/>
                  <w:r w:rsidRPr="00EB6497">
                    <w:rPr>
                      <w:rFonts w:ascii="Times New Roman" w:hAnsi="Times New Roman"/>
                      <w:sz w:val="24"/>
                      <w:szCs w:val="24"/>
                      <w:lang w:eastAsia="it-IT"/>
                    </w:rPr>
                    <w:t>) - Università della Basilicata, relativamente agli insegnamenti di Geografia</w:t>
                  </w:r>
                </w:p>
                <w:p w:rsidR="00074873" w:rsidRDefault="00074873" w:rsidP="00074873">
                  <w:pPr>
                    <w:pStyle w:val="Paragrafoelenco"/>
                    <w:framePr w:hSpace="141" w:wrap="around" w:vAnchor="text" w:hAnchor="text" w:x="-72" w:y="1"/>
                    <w:numPr>
                      <w:ilvl w:val="0"/>
                      <w:numId w:val="1"/>
                    </w:numPr>
                    <w:spacing w:after="0" w:line="240" w:lineRule="auto"/>
                    <w:suppressOverlap/>
                    <w:jc w:val="both"/>
                  </w:pPr>
                  <w:r>
                    <w:rPr>
                      <w:rFonts w:ascii="Times New Roman" w:hAnsi="Times New Roman"/>
                      <w:b/>
                      <w:sz w:val="24"/>
                      <w:szCs w:val="24"/>
                      <w:lang w:eastAsia="it-IT"/>
                    </w:rPr>
                    <w:t xml:space="preserve">Dal 2010 ad oggi </w:t>
                  </w:r>
                  <w:r w:rsidRPr="00930CB1">
                    <w:rPr>
                      <w:rFonts w:ascii="Times New Roman" w:hAnsi="Times New Roman"/>
                      <w:b/>
                      <w:sz w:val="24"/>
                      <w:szCs w:val="24"/>
                      <w:lang w:eastAsia="it-IT"/>
                    </w:rPr>
                    <w:t xml:space="preserve">- </w:t>
                  </w:r>
                  <w:r w:rsidRPr="00930CB1">
                    <w:rPr>
                      <w:rFonts w:ascii="Times New Roman" w:hAnsi="Times New Roman"/>
                      <w:sz w:val="24"/>
                      <w:szCs w:val="24"/>
                      <w:lang w:eastAsia="it-IT"/>
                    </w:rPr>
                    <w:t>Cultore</w:t>
                  </w:r>
                  <w:r>
                    <w:rPr>
                      <w:rFonts w:ascii="Times New Roman" w:hAnsi="Times New Roman"/>
                      <w:sz w:val="24"/>
                      <w:szCs w:val="24"/>
                      <w:lang w:eastAsia="it-IT"/>
                    </w:rPr>
                    <w:t xml:space="preserve"> della materia  presso il </w:t>
                  </w:r>
                  <w:proofErr w:type="spellStart"/>
                  <w:r>
                    <w:rPr>
                      <w:rFonts w:ascii="Times New Roman" w:hAnsi="Times New Roman"/>
                      <w:sz w:val="24"/>
                      <w:szCs w:val="24"/>
                      <w:lang w:eastAsia="it-IT"/>
                    </w:rPr>
                    <w:t>DiCEM</w:t>
                  </w:r>
                  <w:proofErr w:type="spellEnd"/>
                  <w:r>
                    <w:rPr>
                      <w:rFonts w:ascii="Times New Roman" w:hAnsi="Times New Roman"/>
                      <w:sz w:val="24"/>
                      <w:szCs w:val="24"/>
                      <w:lang w:eastAsia="it-IT"/>
                    </w:rPr>
                    <w:t>,</w:t>
                  </w:r>
                  <w:r w:rsidRPr="00930CB1">
                    <w:rPr>
                      <w:rFonts w:ascii="Times New Roman" w:hAnsi="Times New Roman"/>
                      <w:sz w:val="24"/>
                      <w:szCs w:val="24"/>
                      <w:lang w:eastAsia="it-IT"/>
                    </w:rPr>
                    <w:t xml:space="preserve"> Università della Basilicata relativamente agli insegnamenti di Geografia</w:t>
                  </w:r>
                  <w:r>
                    <w:rPr>
                      <w:rFonts w:ascii="Times New Roman" w:hAnsi="Times New Roman"/>
                      <w:sz w:val="24"/>
                      <w:szCs w:val="24"/>
                      <w:lang w:eastAsia="it-IT"/>
                    </w:rPr>
                    <w:t xml:space="preserve"> economico-</w:t>
                  </w:r>
                  <w:r w:rsidRPr="00930CB1">
                    <w:rPr>
                      <w:rFonts w:ascii="Times New Roman" w:hAnsi="Times New Roman"/>
                      <w:sz w:val="24"/>
                      <w:szCs w:val="24"/>
                      <w:lang w:eastAsia="it-IT"/>
                    </w:rPr>
                    <w:t>politica, Geografia del turismo</w:t>
                  </w:r>
                </w:p>
                <w:p w:rsidR="00074873" w:rsidRPr="00296F08" w:rsidRDefault="00074873" w:rsidP="00074873">
                  <w:pPr>
                    <w:pStyle w:val="Paragrafoelenco"/>
                    <w:framePr w:hSpace="141" w:wrap="around" w:vAnchor="text" w:hAnchor="text" w:x="-72" w:y="1"/>
                    <w:numPr>
                      <w:ilvl w:val="0"/>
                      <w:numId w:val="2"/>
                    </w:numPr>
                    <w:spacing w:after="0" w:line="240" w:lineRule="auto"/>
                    <w:suppressOverlap/>
                    <w:jc w:val="both"/>
                    <w:rPr>
                      <w:rFonts w:ascii="Times New Roman" w:hAnsi="Times New Roman"/>
                      <w:sz w:val="24"/>
                      <w:szCs w:val="24"/>
                      <w:lang w:eastAsia="it-IT"/>
                    </w:rPr>
                  </w:pPr>
                  <w:r w:rsidRPr="00296F08">
                    <w:rPr>
                      <w:rFonts w:ascii="Times New Roman" w:hAnsi="Times New Roman"/>
                      <w:b/>
                      <w:sz w:val="24"/>
                      <w:szCs w:val="24"/>
                      <w:lang w:eastAsia="it-IT"/>
                    </w:rPr>
                    <w:t>2017/2018</w:t>
                  </w:r>
                  <w:r w:rsidRPr="00296F08">
                    <w:rPr>
                      <w:rFonts w:ascii="Times New Roman" w:hAnsi="Times New Roman"/>
                      <w:sz w:val="24"/>
                      <w:szCs w:val="24"/>
                      <w:lang w:eastAsia="it-IT"/>
                    </w:rPr>
                    <w:t>- Incarico di collaborazione</w:t>
                  </w:r>
                  <w:r>
                    <w:rPr>
                      <w:rFonts w:ascii="Times New Roman" w:hAnsi="Times New Roman"/>
                      <w:sz w:val="24"/>
                      <w:szCs w:val="24"/>
                      <w:lang w:eastAsia="it-IT"/>
                    </w:rPr>
                    <w:t xml:space="preserve"> </w:t>
                  </w:r>
                  <w:r w:rsidRPr="00296F08">
                    <w:rPr>
                      <w:rFonts w:ascii="Times New Roman" w:hAnsi="Times New Roman"/>
                      <w:sz w:val="24"/>
                      <w:szCs w:val="24"/>
                      <w:lang w:eastAsia="it-IT"/>
                    </w:rPr>
                    <w:t xml:space="preserve">per attività di sostegno alla didattica di supporto all’organizzazione del </w:t>
                  </w:r>
                  <w:r w:rsidRPr="00296F08">
                    <w:rPr>
                      <w:rFonts w:ascii="Times New Roman" w:hAnsi="Times New Roman"/>
                      <w:i/>
                      <w:sz w:val="24"/>
                      <w:szCs w:val="24"/>
                      <w:lang w:eastAsia="it-IT"/>
                    </w:rPr>
                    <w:t xml:space="preserve">Percorso 24 </w:t>
                  </w:r>
                  <w:proofErr w:type="spellStart"/>
                  <w:r w:rsidRPr="00296F08">
                    <w:rPr>
                      <w:rFonts w:ascii="Times New Roman" w:hAnsi="Times New Roman"/>
                      <w:i/>
                      <w:sz w:val="24"/>
                      <w:szCs w:val="24"/>
                      <w:lang w:eastAsia="it-IT"/>
                    </w:rPr>
                    <w:t>cfu</w:t>
                  </w:r>
                  <w:proofErr w:type="spellEnd"/>
                  <w:r>
                    <w:rPr>
                      <w:rFonts w:ascii="Times New Roman" w:hAnsi="Times New Roman"/>
                      <w:i/>
                      <w:sz w:val="24"/>
                      <w:szCs w:val="24"/>
                      <w:lang w:eastAsia="it-IT"/>
                    </w:rPr>
                    <w:t>-</w:t>
                  </w:r>
                  <w:r w:rsidRPr="00296F08">
                    <w:rPr>
                      <w:rFonts w:ascii="Times New Roman" w:hAnsi="Times New Roman"/>
                      <w:sz w:val="24"/>
                      <w:szCs w:val="24"/>
                      <w:lang w:eastAsia="it-IT"/>
                    </w:rPr>
                    <w:t xml:space="preserve"> </w:t>
                  </w:r>
                  <w:r w:rsidRPr="00A5038E">
                    <w:rPr>
                      <w:rFonts w:ascii="Times New Roman" w:hAnsi="Times New Roman"/>
                      <w:sz w:val="24"/>
                      <w:szCs w:val="24"/>
                      <w:lang w:eastAsia="it-IT"/>
                    </w:rPr>
                    <w:t>Università della Basilicata</w:t>
                  </w:r>
                </w:p>
                <w:p w:rsidR="00074873" w:rsidRPr="0040058D" w:rsidRDefault="00074873" w:rsidP="00074873">
                  <w:pPr>
                    <w:pStyle w:val="Paragrafoelenco"/>
                    <w:framePr w:hSpace="141" w:wrap="around" w:vAnchor="text" w:hAnchor="text" w:x="-72" w:y="1"/>
                    <w:numPr>
                      <w:ilvl w:val="0"/>
                      <w:numId w:val="1"/>
                    </w:numPr>
                    <w:autoSpaceDE w:val="0"/>
                    <w:autoSpaceDN w:val="0"/>
                    <w:adjustRightInd w:val="0"/>
                    <w:spacing w:after="0" w:line="240" w:lineRule="auto"/>
                    <w:suppressOverlap/>
                    <w:jc w:val="both"/>
                    <w:rPr>
                      <w:rFonts w:ascii="Times New Roman" w:hAnsi="Times New Roman"/>
                      <w:b/>
                      <w:sz w:val="24"/>
                      <w:szCs w:val="24"/>
                      <w:lang w:eastAsia="it-IT"/>
                    </w:rPr>
                  </w:pPr>
                  <w:r>
                    <w:rPr>
                      <w:rFonts w:ascii="Times New Roman" w:hAnsi="Times New Roman"/>
                      <w:b/>
                      <w:sz w:val="24"/>
                      <w:szCs w:val="24"/>
                      <w:lang w:eastAsia="it-IT"/>
                    </w:rPr>
                    <w:t xml:space="preserve">2017/2018- </w:t>
                  </w:r>
                  <w:r w:rsidRPr="00285F4A">
                    <w:rPr>
                      <w:rFonts w:ascii="Times New Roman" w:hAnsi="Times New Roman"/>
                      <w:sz w:val="24"/>
                      <w:szCs w:val="24"/>
                      <w:lang w:eastAsia="it-IT"/>
                    </w:rPr>
                    <w:t xml:space="preserve">Docenza a contratto temporaneo  per il </w:t>
                  </w:r>
                  <w:r>
                    <w:rPr>
                      <w:rFonts w:ascii="Times New Roman" w:hAnsi="Times New Roman"/>
                      <w:sz w:val="24"/>
                      <w:szCs w:val="24"/>
                      <w:lang w:eastAsia="it-IT"/>
                    </w:rPr>
                    <w:t>corso</w:t>
                  </w:r>
                  <w:r w:rsidRPr="00285F4A">
                    <w:rPr>
                      <w:rFonts w:ascii="Times New Roman" w:hAnsi="Times New Roman"/>
                      <w:sz w:val="24"/>
                      <w:szCs w:val="24"/>
                      <w:lang w:eastAsia="it-IT"/>
                    </w:rPr>
                    <w:t xml:space="preserve"> di insegnamento di Geografia </w:t>
                  </w:r>
                  <w:r>
                    <w:rPr>
                      <w:rFonts w:ascii="Times New Roman" w:hAnsi="Times New Roman"/>
                      <w:sz w:val="24"/>
                      <w:szCs w:val="24"/>
                      <w:lang w:eastAsia="it-IT"/>
                    </w:rPr>
                    <w:t>economica</w:t>
                  </w:r>
                  <w:r w:rsidRPr="00285F4A">
                    <w:rPr>
                      <w:rFonts w:ascii="Times New Roman" w:hAnsi="Times New Roman"/>
                      <w:sz w:val="24"/>
                      <w:szCs w:val="24"/>
                      <w:lang w:eastAsia="it-IT"/>
                    </w:rPr>
                    <w:t xml:space="preserve"> </w:t>
                  </w:r>
                  <w:r>
                    <w:rPr>
                      <w:rFonts w:ascii="Times New Roman" w:hAnsi="Times New Roman"/>
                      <w:sz w:val="24"/>
                      <w:szCs w:val="24"/>
                      <w:lang w:eastAsia="it-IT"/>
                    </w:rPr>
                    <w:t>all’interno dei corso</w:t>
                  </w:r>
                  <w:r w:rsidRPr="00285F4A">
                    <w:rPr>
                      <w:rFonts w:ascii="Times New Roman" w:hAnsi="Times New Roman"/>
                      <w:sz w:val="24"/>
                      <w:szCs w:val="24"/>
                      <w:lang w:eastAsia="it-IT"/>
                    </w:rPr>
                    <w:t xml:space="preserve"> di studio</w:t>
                  </w:r>
                  <w:r>
                    <w:rPr>
                      <w:rFonts w:ascii="Times New Roman" w:hAnsi="Times New Roman"/>
                      <w:sz w:val="24"/>
                      <w:szCs w:val="24"/>
                      <w:lang w:eastAsia="it-IT"/>
                    </w:rPr>
                    <w:t xml:space="preserve"> di Economia aziendale presso </w:t>
                  </w:r>
                  <w:r w:rsidRPr="00EB6497">
                    <w:rPr>
                      <w:rFonts w:ascii="Times New Roman" w:hAnsi="Times New Roman"/>
                      <w:bCs/>
                      <w:iCs/>
                      <w:color w:val="333333"/>
                      <w:sz w:val="24"/>
                      <w:szCs w:val="24"/>
                      <w:shd w:val="clear" w:color="auto" w:fill="FFFFFF"/>
                    </w:rPr>
                    <w:t>il</w:t>
                  </w:r>
                  <w:r w:rsidRPr="00EB6497">
                    <w:t xml:space="preserve"> </w:t>
                  </w:r>
                  <w:r w:rsidRPr="00EB6497">
                    <w:rPr>
                      <w:rFonts w:ascii="Times New Roman" w:hAnsi="Times New Roman"/>
                      <w:bCs/>
                      <w:iCs/>
                      <w:color w:val="333333"/>
                      <w:sz w:val="24"/>
                      <w:szCs w:val="24"/>
                      <w:shd w:val="clear" w:color="auto" w:fill="FFFFFF"/>
                    </w:rPr>
                    <w:t>Dipartimento di Matematica, Informatica ed Economia</w:t>
                  </w:r>
                  <w:r w:rsidRPr="00EB6497">
                    <w:rPr>
                      <w:rFonts w:ascii="Times New Roman" w:hAnsi="Times New Roman"/>
                      <w:bCs/>
                      <w:i/>
                      <w:iCs/>
                      <w:color w:val="333333"/>
                      <w:sz w:val="24"/>
                      <w:szCs w:val="24"/>
                      <w:shd w:val="clear" w:color="auto" w:fill="FFFFFF"/>
                    </w:rPr>
                    <w:t xml:space="preserve"> (</w:t>
                  </w:r>
                  <w:proofErr w:type="spellStart"/>
                  <w:r w:rsidRPr="00EB6497">
                    <w:rPr>
                      <w:rFonts w:ascii="Times New Roman" w:hAnsi="Times New Roman"/>
                      <w:color w:val="070707"/>
                      <w:sz w:val="21"/>
                      <w:szCs w:val="21"/>
                      <w:shd w:val="clear" w:color="auto" w:fill="FFFFFF"/>
                    </w:rPr>
                    <w:t>DiMIE</w:t>
                  </w:r>
                  <w:proofErr w:type="spellEnd"/>
                  <w:r w:rsidRPr="00EB6497">
                    <w:rPr>
                      <w:rFonts w:ascii="Arial" w:hAnsi="Arial" w:cs="Arial"/>
                      <w:color w:val="070707"/>
                      <w:sz w:val="21"/>
                      <w:szCs w:val="21"/>
                      <w:shd w:val="clear" w:color="auto" w:fill="FFFFFF"/>
                    </w:rPr>
                    <w:t>)</w:t>
                  </w:r>
                  <w:r>
                    <w:rPr>
                      <w:rFonts w:ascii="Times New Roman" w:hAnsi="Times New Roman"/>
                      <w:sz w:val="24"/>
                      <w:szCs w:val="24"/>
                      <w:lang w:eastAsia="it-IT"/>
                    </w:rPr>
                    <w:t>-</w:t>
                  </w:r>
                  <w:r w:rsidRPr="0040058D">
                    <w:rPr>
                      <w:rFonts w:ascii="Times New Roman" w:hAnsi="Times New Roman"/>
                      <w:sz w:val="24"/>
                      <w:szCs w:val="24"/>
                      <w:lang w:eastAsia="it-IT"/>
                    </w:rPr>
                    <w:t xml:space="preserve"> </w:t>
                  </w:r>
                  <w:r w:rsidRPr="00A5038E">
                    <w:rPr>
                      <w:rFonts w:ascii="Times New Roman" w:hAnsi="Times New Roman"/>
                      <w:sz w:val="24"/>
                      <w:szCs w:val="24"/>
                      <w:lang w:eastAsia="it-IT"/>
                    </w:rPr>
                    <w:t>Università della Basilicata</w:t>
                  </w:r>
                </w:p>
                <w:p w:rsidR="00074873" w:rsidRPr="00EB6497" w:rsidRDefault="00074873" w:rsidP="00074873">
                  <w:pPr>
                    <w:pStyle w:val="Paragrafoelenco"/>
                    <w:framePr w:hSpace="141" w:wrap="around" w:vAnchor="text" w:hAnchor="text" w:x="-72" w:y="1"/>
                    <w:numPr>
                      <w:ilvl w:val="0"/>
                      <w:numId w:val="1"/>
                    </w:numPr>
                    <w:autoSpaceDE w:val="0"/>
                    <w:autoSpaceDN w:val="0"/>
                    <w:adjustRightInd w:val="0"/>
                    <w:spacing w:after="0" w:line="240" w:lineRule="auto"/>
                    <w:suppressOverlap/>
                    <w:jc w:val="both"/>
                    <w:rPr>
                      <w:rFonts w:ascii="Times New Roman" w:hAnsi="Times New Roman"/>
                      <w:b/>
                      <w:sz w:val="24"/>
                      <w:szCs w:val="24"/>
                      <w:lang w:eastAsia="it-IT"/>
                    </w:rPr>
                  </w:pPr>
                  <w:r w:rsidRPr="00EB6497">
                    <w:rPr>
                      <w:rFonts w:ascii="Times New Roman" w:hAnsi="Times New Roman"/>
                      <w:b/>
                      <w:sz w:val="24"/>
                      <w:szCs w:val="24"/>
                      <w:lang w:eastAsia="it-IT"/>
                    </w:rPr>
                    <w:t>2017/2018</w:t>
                  </w:r>
                  <w:r w:rsidRPr="00EB6497">
                    <w:rPr>
                      <w:rFonts w:ascii="Times New Roman" w:hAnsi="Times New Roman"/>
                      <w:sz w:val="24"/>
                      <w:szCs w:val="24"/>
                      <w:lang w:eastAsia="it-IT"/>
                    </w:rPr>
                    <w:t xml:space="preserve"> Cultore della materia  presso il Dipartimento di Scienze Umane (</w:t>
                  </w:r>
                  <w:proofErr w:type="spellStart"/>
                  <w:r w:rsidRPr="00EB6497">
                    <w:rPr>
                      <w:rFonts w:ascii="Times New Roman" w:hAnsi="Times New Roman"/>
                      <w:sz w:val="24"/>
                      <w:szCs w:val="24"/>
                      <w:lang w:eastAsia="it-IT"/>
                    </w:rPr>
                    <w:t>DiSU</w:t>
                  </w:r>
                  <w:proofErr w:type="spellEnd"/>
                  <w:r w:rsidRPr="00EB6497">
                    <w:rPr>
                      <w:rFonts w:ascii="Times New Roman" w:hAnsi="Times New Roman"/>
                      <w:sz w:val="24"/>
                      <w:szCs w:val="24"/>
                      <w:lang w:eastAsia="it-IT"/>
                    </w:rPr>
                    <w:t>) - Università della Basilicata, relativamente agli insegnamenti di Geografia</w:t>
                  </w:r>
                </w:p>
                <w:p w:rsidR="00074873" w:rsidRPr="00A5038E" w:rsidRDefault="00074873" w:rsidP="00074873">
                  <w:pPr>
                    <w:pStyle w:val="Paragrafoelenco"/>
                    <w:framePr w:hSpace="141" w:wrap="around" w:vAnchor="text" w:hAnchor="text" w:x="-72" w:y="1"/>
                    <w:numPr>
                      <w:ilvl w:val="0"/>
                      <w:numId w:val="1"/>
                    </w:numPr>
                    <w:autoSpaceDE w:val="0"/>
                    <w:autoSpaceDN w:val="0"/>
                    <w:adjustRightInd w:val="0"/>
                    <w:spacing w:after="0" w:line="240" w:lineRule="auto"/>
                    <w:suppressOverlap/>
                    <w:jc w:val="both"/>
                    <w:rPr>
                      <w:rFonts w:ascii="Times New Roman" w:hAnsi="Times New Roman"/>
                      <w:b/>
                      <w:sz w:val="24"/>
                      <w:szCs w:val="24"/>
                      <w:lang w:eastAsia="it-IT"/>
                    </w:rPr>
                  </w:pPr>
                  <w:r>
                    <w:rPr>
                      <w:rFonts w:ascii="Times New Roman" w:hAnsi="Times New Roman"/>
                      <w:b/>
                      <w:sz w:val="24"/>
                      <w:szCs w:val="24"/>
                      <w:lang w:eastAsia="it-IT"/>
                    </w:rPr>
                    <w:t>Dal 2015 al 20</w:t>
                  </w:r>
                  <w:r w:rsidRPr="00285F4A">
                    <w:rPr>
                      <w:rFonts w:ascii="Times New Roman" w:hAnsi="Times New Roman"/>
                      <w:b/>
                      <w:sz w:val="24"/>
                      <w:szCs w:val="24"/>
                      <w:lang w:eastAsia="it-IT"/>
                    </w:rPr>
                    <w:t>17</w:t>
                  </w:r>
                  <w:r>
                    <w:rPr>
                      <w:rFonts w:ascii="Times New Roman" w:hAnsi="Times New Roman"/>
                      <w:sz w:val="24"/>
                      <w:szCs w:val="24"/>
                      <w:lang w:eastAsia="it-IT"/>
                    </w:rPr>
                    <w:t xml:space="preserve"> </w:t>
                  </w:r>
                  <w:r w:rsidRPr="000C42D1">
                    <w:rPr>
                      <w:rFonts w:ascii="Times New Roman" w:hAnsi="Times New Roman"/>
                      <w:b/>
                      <w:sz w:val="24"/>
                      <w:szCs w:val="24"/>
                      <w:lang w:eastAsia="it-IT"/>
                    </w:rPr>
                    <w:t>-</w:t>
                  </w:r>
                  <w:r>
                    <w:rPr>
                      <w:rFonts w:ascii="Times New Roman" w:hAnsi="Times New Roman"/>
                      <w:sz w:val="24"/>
                      <w:szCs w:val="24"/>
                      <w:lang w:eastAsia="it-IT"/>
                    </w:rPr>
                    <w:t xml:space="preserve"> </w:t>
                  </w:r>
                  <w:r w:rsidRPr="00A5038E">
                    <w:rPr>
                      <w:rFonts w:ascii="Times New Roman" w:hAnsi="Times New Roman"/>
                      <w:sz w:val="24"/>
                      <w:szCs w:val="24"/>
                      <w:lang w:eastAsia="it-IT"/>
                    </w:rPr>
                    <w:t>Docenza a contratto temporaneo per il laboratorio di Geografia nell’ambito del Corso di Laurea in Scienze della Formazione Primaria Università della Basilicata</w:t>
                  </w:r>
                  <w:r w:rsidRPr="00A5038E">
                    <w:rPr>
                      <w:rFonts w:ascii="Batang" w:eastAsia="Batang" w:hAnsi="Batang" w:cs="Batang" w:hint="eastAsia"/>
                      <w:sz w:val="24"/>
                      <w:szCs w:val="24"/>
                      <w:lang w:eastAsia="it-IT"/>
                    </w:rPr>
                    <w:tab/>
                  </w:r>
                </w:p>
                <w:p w:rsidR="00074873" w:rsidRPr="00285F4A" w:rsidRDefault="00074873" w:rsidP="00074873">
                  <w:pPr>
                    <w:pStyle w:val="Paragrafoelenco"/>
                    <w:framePr w:hSpace="141" w:wrap="around" w:vAnchor="text" w:hAnchor="text" w:x="-72" w:y="1"/>
                    <w:numPr>
                      <w:ilvl w:val="0"/>
                      <w:numId w:val="1"/>
                    </w:numPr>
                    <w:spacing w:after="0" w:line="240" w:lineRule="auto"/>
                    <w:suppressOverlap/>
                    <w:jc w:val="both"/>
                    <w:rPr>
                      <w:rFonts w:ascii="Times New Roman" w:hAnsi="Times New Roman"/>
                      <w:sz w:val="24"/>
                      <w:szCs w:val="24"/>
                      <w:lang w:eastAsia="it-IT"/>
                    </w:rPr>
                  </w:pPr>
                  <w:r>
                    <w:rPr>
                      <w:rFonts w:ascii="Times New Roman" w:hAnsi="Times New Roman"/>
                      <w:b/>
                      <w:sz w:val="24"/>
                      <w:szCs w:val="24"/>
                      <w:lang w:eastAsia="it-IT"/>
                    </w:rPr>
                    <w:t xml:space="preserve">Dal 2012 al </w:t>
                  </w:r>
                  <w:r w:rsidRPr="00285F4A">
                    <w:rPr>
                      <w:rFonts w:ascii="Times New Roman" w:hAnsi="Times New Roman"/>
                      <w:b/>
                      <w:sz w:val="24"/>
                      <w:szCs w:val="24"/>
                      <w:lang w:eastAsia="it-IT"/>
                    </w:rPr>
                    <w:t>2017 -</w:t>
                  </w:r>
                  <w:r w:rsidRPr="00285F4A">
                    <w:rPr>
                      <w:rFonts w:ascii="Times New Roman" w:hAnsi="Times New Roman"/>
                      <w:sz w:val="24"/>
                      <w:szCs w:val="24"/>
                      <w:lang w:eastAsia="it-IT"/>
                    </w:rPr>
                    <w:t xml:space="preserve"> Docenza a contratto temporaneo  per il </w:t>
                  </w:r>
                  <w:r>
                    <w:rPr>
                      <w:rFonts w:ascii="Times New Roman" w:hAnsi="Times New Roman"/>
                      <w:sz w:val="24"/>
                      <w:szCs w:val="24"/>
                      <w:lang w:eastAsia="it-IT"/>
                    </w:rPr>
                    <w:t>corso</w:t>
                  </w:r>
                  <w:r w:rsidRPr="00285F4A">
                    <w:rPr>
                      <w:rFonts w:ascii="Times New Roman" w:hAnsi="Times New Roman"/>
                      <w:sz w:val="24"/>
                      <w:szCs w:val="24"/>
                      <w:lang w:eastAsia="it-IT"/>
                    </w:rPr>
                    <w:t xml:space="preserve"> di insegnamento di Geografia umana all’interno dei corsi di studio- Laurea Magistrale in Storia e Civiltà europee e Laurea Magistrale in Archeologia e studi classici. Università della Basilicata</w:t>
                  </w:r>
                </w:p>
                <w:p w:rsidR="00074873" w:rsidRDefault="00074873" w:rsidP="00074873">
                  <w:pPr>
                    <w:pStyle w:val="Paragrafoelenco"/>
                    <w:framePr w:hSpace="141" w:wrap="around" w:vAnchor="text" w:hAnchor="text" w:x="-72" w:y="1"/>
                    <w:numPr>
                      <w:ilvl w:val="0"/>
                      <w:numId w:val="1"/>
                    </w:numPr>
                    <w:spacing w:after="0" w:line="240" w:lineRule="auto"/>
                    <w:suppressOverlap/>
                    <w:jc w:val="both"/>
                  </w:pPr>
                  <w:r>
                    <w:rPr>
                      <w:rFonts w:ascii="Times New Roman" w:hAnsi="Times New Roman"/>
                      <w:b/>
                      <w:sz w:val="24"/>
                      <w:szCs w:val="24"/>
                      <w:lang w:eastAsia="it-IT"/>
                    </w:rPr>
                    <w:t xml:space="preserve">Dal 2010 ad oggi </w:t>
                  </w:r>
                  <w:r w:rsidRPr="00930CB1">
                    <w:rPr>
                      <w:rFonts w:ascii="Times New Roman" w:hAnsi="Times New Roman"/>
                      <w:b/>
                      <w:sz w:val="24"/>
                      <w:szCs w:val="24"/>
                      <w:lang w:eastAsia="it-IT"/>
                    </w:rPr>
                    <w:t xml:space="preserve">- </w:t>
                  </w:r>
                  <w:r w:rsidRPr="00930CB1">
                    <w:rPr>
                      <w:rFonts w:ascii="Times New Roman" w:hAnsi="Times New Roman"/>
                      <w:sz w:val="24"/>
                      <w:szCs w:val="24"/>
                      <w:lang w:eastAsia="it-IT"/>
                    </w:rPr>
                    <w:t>Cultore della materia  presso il DICEM- Università della Basilicata relativamente agli insegnamenti di Geografia</w:t>
                  </w:r>
                  <w:r>
                    <w:rPr>
                      <w:rFonts w:ascii="Times New Roman" w:hAnsi="Times New Roman"/>
                      <w:sz w:val="24"/>
                      <w:szCs w:val="24"/>
                      <w:lang w:eastAsia="it-IT"/>
                    </w:rPr>
                    <w:t xml:space="preserve"> economico</w:t>
                  </w:r>
                  <w:r w:rsidRPr="00930CB1">
                    <w:rPr>
                      <w:rFonts w:ascii="Times New Roman" w:hAnsi="Times New Roman"/>
                      <w:sz w:val="24"/>
                      <w:szCs w:val="24"/>
                      <w:lang w:eastAsia="it-IT"/>
                    </w:rPr>
                    <w:t xml:space="preserve"> –politica, Geografia del turismo</w:t>
                  </w:r>
                </w:p>
                <w:p w:rsidR="00074873" w:rsidRPr="00930CB1" w:rsidRDefault="00074873" w:rsidP="00074873">
                  <w:pPr>
                    <w:pStyle w:val="Paragrafoelenco"/>
                    <w:framePr w:hSpace="141" w:wrap="around" w:vAnchor="text" w:hAnchor="text" w:x="-72" w:y="1"/>
                    <w:numPr>
                      <w:ilvl w:val="0"/>
                      <w:numId w:val="1"/>
                    </w:numPr>
                    <w:spacing w:after="0" w:line="240" w:lineRule="auto"/>
                    <w:suppressOverlap/>
                    <w:jc w:val="both"/>
                    <w:rPr>
                      <w:rFonts w:ascii="Times New Roman" w:hAnsi="Times New Roman"/>
                      <w:sz w:val="24"/>
                      <w:szCs w:val="24"/>
                      <w:lang w:eastAsia="it-IT"/>
                    </w:rPr>
                  </w:pPr>
                  <w:r w:rsidRPr="00930CB1">
                    <w:rPr>
                      <w:rFonts w:ascii="Times New Roman" w:hAnsi="Times New Roman"/>
                      <w:b/>
                      <w:sz w:val="24"/>
                      <w:szCs w:val="24"/>
                      <w:lang w:eastAsia="it-IT"/>
                    </w:rPr>
                    <w:t>2014/15</w:t>
                  </w:r>
                  <w:r w:rsidRPr="00930CB1">
                    <w:rPr>
                      <w:rFonts w:ascii="Times New Roman" w:hAnsi="Times New Roman"/>
                      <w:sz w:val="24"/>
                      <w:szCs w:val="24"/>
                      <w:lang w:eastAsia="it-IT"/>
                    </w:rPr>
                    <w:t xml:space="preserve"> - Docenza a contratto temporaneo  nell’ambito del contratti TFA- Università della Basilicata, per il modulo di insegnamento di Didattica della geografia</w:t>
                  </w:r>
                </w:p>
                <w:p w:rsidR="00074873" w:rsidRPr="00AE2466" w:rsidRDefault="00074873" w:rsidP="00074873">
                  <w:pPr>
                    <w:pStyle w:val="Paragrafoelenco"/>
                    <w:framePr w:hSpace="141" w:wrap="around" w:vAnchor="text" w:hAnchor="text" w:x="-72" w:y="1"/>
                    <w:numPr>
                      <w:ilvl w:val="0"/>
                      <w:numId w:val="1"/>
                    </w:numPr>
                    <w:spacing w:after="0" w:line="240" w:lineRule="auto"/>
                    <w:suppressOverlap/>
                    <w:jc w:val="both"/>
                    <w:rPr>
                      <w:rFonts w:ascii="Times New Roman" w:hAnsi="Times New Roman"/>
                      <w:b/>
                      <w:sz w:val="24"/>
                      <w:szCs w:val="24"/>
                      <w:lang w:eastAsia="it-IT"/>
                    </w:rPr>
                  </w:pPr>
                  <w:r w:rsidRPr="00AE2466">
                    <w:rPr>
                      <w:rFonts w:ascii="Times New Roman" w:hAnsi="Times New Roman"/>
                      <w:b/>
                      <w:sz w:val="24"/>
                      <w:szCs w:val="24"/>
                      <w:lang w:eastAsia="it-IT"/>
                    </w:rPr>
                    <w:t>2013/14-</w:t>
                  </w:r>
                  <w:r w:rsidRPr="00AE2466">
                    <w:rPr>
                      <w:rFonts w:ascii="Times New Roman" w:hAnsi="Times New Roman"/>
                      <w:sz w:val="24"/>
                      <w:szCs w:val="24"/>
                      <w:lang w:eastAsia="it-IT"/>
                    </w:rPr>
                    <w:t xml:space="preserve"> Docenza a contratto temporaneo  nell’ambito del contratti </w:t>
                  </w:r>
                  <w:proofErr w:type="spellStart"/>
                  <w:r w:rsidRPr="00AE2466">
                    <w:rPr>
                      <w:rFonts w:ascii="Times New Roman" w:hAnsi="Times New Roman"/>
                      <w:sz w:val="24"/>
                      <w:szCs w:val="24"/>
                      <w:lang w:eastAsia="it-IT"/>
                    </w:rPr>
                    <w:t>Pas</w:t>
                  </w:r>
                  <w:proofErr w:type="spellEnd"/>
                  <w:r w:rsidRPr="00AE2466">
                    <w:rPr>
                      <w:rFonts w:ascii="Times New Roman" w:hAnsi="Times New Roman"/>
                      <w:sz w:val="24"/>
                      <w:szCs w:val="24"/>
                      <w:lang w:eastAsia="it-IT"/>
                    </w:rPr>
                    <w:t xml:space="preserve">- Università della Basilicata, per il modulo di insegnamento di Didattica della geografia </w:t>
                  </w:r>
                </w:p>
                <w:p w:rsidR="00074873" w:rsidRDefault="00074873" w:rsidP="00074873">
                  <w:pPr>
                    <w:pStyle w:val="Paragrafoelenco"/>
                    <w:framePr w:hSpace="141" w:wrap="around" w:vAnchor="text" w:hAnchor="text" w:x="-72" w:y="1"/>
                    <w:numPr>
                      <w:ilvl w:val="0"/>
                      <w:numId w:val="1"/>
                    </w:numPr>
                    <w:autoSpaceDE w:val="0"/>
                    <w:autoSpaceDN w:val="0"/>
                    <w:adjustRightInd w:val="0"/>
                    <w:spacing w:after="0" w:line="240" w:lineRule="auto"/>
                    <w:suppressOverlap/>
                    <w:jc w:val="both"/>
                    <w:rPr>
                      <w:rFonts w:ascii="Times New Roman" w:hAnsi="Times New Roman"/>
                      <w:sz w:val="24"/>
                      <w:szCs w:val="24"/>
                      <w:lang w:eastAsia="it-IT"/>
                    </w:rPr>
                  </w:pPr>
                  <w:r>
                    <w:rPr>
                      <w:rFonts w:ascii="Times New Roman" w:hAnsi="Times New Roman"/>
                      <w:b/>
                      <w:sz w:val="24"/>
                      <w:szCs w:val="24"/>
                      <w:lang w:eastAsia="it-IT"/>
                    </w:rPr>
                    <w:t xml:space="preserve">Dal 2012 al </w:t>
                  </w:r>
                  <w:r w:rsidRPr="00930CB1">
                    <w:rPr>
                      <w:rFonts w:ascii="Times New Roman" w:hAnsi="Times New Roman"/>
                      <w:b/>
                      <w:sz w:val="24"/>
                      <w:szCs w:val="24"/>
                      <w:lang w:eastAsia="it-IT"/>
                    </w:rPr>
                    <w:t>2014</w:t>
                  </w:r>
                  <w:r>
                    <w:rPr>
                      <w:rFonts w:ascii="Times New Roman" w:hAnsi="Times New Roman"/>
                      <w:b/>
                      <w:sz w:val="24"/>
                      <w:szCs w:val="24"/>
                      <w:lang w:eastAsia="it-IT"/>
                    </w:rPr>
                    <w:t xml:space="preserve"> </w:t>
                  </w:r>
                  <w:r w:rsidRPr="00930CB1">
                    <w:rPr>
                      <w:rFonts w:ascii="Times New Roman" w:hAnsi="Times New Roman"/>
                      <w:b/>
                      <w:sz w:val="24"/>
                      <w:szCs w:val="24"/>
                      <w:lang w:eastAsia="it-IT"/>
                    </w:rPr>
                    <w:t>-</w:t>
                  </w:r>
                  <w:r w:rsidRPr="00930CB1">
                    <w:rPr>
                      <w:rFonts w:ascii="Times New Roman" w:hAnsi="Times New Roman"/>
                      <w:sz w:val="24"/>
                      <w:szCs w:val="24"/>
                      <w:lang w:eastAsia="it-IT"/>
                    </w:rPr>
                    <w:t xml:space="preserve">  Docenza a contratto temporaneo per il modulo di insegnamento di Geografia e cartografia all’interno del Corso di Studio Operatore dei Beni Culturali. Università della Basilicata</w:t>
                  </w:r>
                </w:p>
                <w:p w:rsidR="00074873" w:rsidRDefault="00074873" w:rsidP="00074873">
                  <w:pPr>
                    <w:pStyle w:val="Paragrafoelenco"/>
                    <w:framePr w:hSpace="141" w:wrap="around" w:vAnchor="text" w:hAnchor="text" w:x="-72" w:y="1"/>
                    <w:numPr>
                      <w:ilvl w:val="0"/>
                      <w:numId w:val="1"/>
                    </w:numPr>
                    <w:autoSpaceDE w:val="0"/>
                    <w:autoSpaceDN w:val="0"/>
                    <w:adjustRightInd w:val="0"/>
                    <w:spacing w:after="0" w:line="240" w:lineRule="auto"/>
                    <w:suppressOverlap/>
                    <w:jc w:val="both"/>
                    <w:rPr>
                      <w:rFonts w:ascii="Times New Roman" w:hAnsi="Times New Roman"/>
                      <w:sz w:val="24"/>
                      <w:szCs w:val="24"/>
                      <w:lang w:eastAsia="it-IT"/>
                    </w:rPr>
                  </w:pPr>
                  <w:r>
                    <w:rPr>
                      <w:rFonts w:ascii="Times New Roman" w:hAnsi="Times New Roman"/>
                      <w:b/>
                      <w:sz w:val="24"/>
                      <w:szCs w:val="24"/>
                      <w:lang w:eastAsia="it-IT"/>
                    </w:rPr>
                    <w:t xml:space="preserve">Dal 2012 al </w:t>
                  </w:r>
                  <w:r w:rsidRPr="00930CB1">
                    <w:rPr>
                      <w:rFonts w:ascii="Times New Roman" w:hAnsi="Times New Roman"/>
                      <w:b/>
                      <w:sz w:val="24"/>
                      <w:szCs w:val="24"/>
                      <w:lang w:eastAsia="it-IT"/>
                    </w:rPr>
                    <w:t>2015</w:t>
                  </w:r>
                  <w:r>
                    <w:rPr>
                      <w:rFonts w:ascii="Times New Roman" w:hAnsi="Times New Roman"/>
                      <w:b/>
                      <w:sz w:val="24"/>
                      <w:szCs w:val="24"/>
                      <w:lang w:eastAsia="it-IT"/>
                    </w:rPr>
                    <w:t xml:space="preserve"> -</w:t>
                  </w:r>
                  <w:r w:rsidRPr="00930CB1">
                    <w:rPr>
                      <w:rFonts w:ascii="Times New Roman" w:hAnsi="Times New Roman"/>
                      <w:sz w:val="24"/>
                      <w:szCs w:val="24"/>
                      <w:lang w:eastAsia="it-IT"/>
                    </w:rPr>
                    <w:t xml:space="preserve">  Docenza a contratto temporaneo per il laboratorio: Percorsi di didattica della geografia nel primo ciclo di istruzione, nell’ambito del Corso di Laurea in Scienze della Formazione Primaria Università della Basilicata</w:t>
                  </w:r>
                </w:p>
                <w:p w:rsidR="00074873" w:rsidRDefault="00074873" w:rsidP="00074873">
                  <w:pPr>
                    <w:pStyle w:val="Paragrafoelenco"/>
                    <w:framePr w:hSpace="141" w:wrap="around" w:vAnchor="text" w:hAnchor="text" w:x="-72" w:y="1"/>
                    <w:numPr>
                      <w:ilvl w:val="0"/>
                      <w:numId w:val="1"/>
                    </w:numPr>
                    <w:autoSpaceDE w:val="0"/>
                    <w:autoSpaceDN w:val="0"/>
                    <w:adjustRightInd w:val="0"/>
                    <w:spacing w:after="0" w:line="240" w:lineRule="auto"/>
                    <w:suppressOverlap/>
                    <w:jc w:val="both"/>
                    <w:rPr>
                      <w:rFonts w:ascii="Times New Roman" w:hAnsi="Times New Roman"/>
                      <w:sz w:val="24"/>
                      <w:szCs w:val="24"/>
                      <w:lang w:eastAsia="it-IT"/>
                    </w:rPr>
                  </w:pPr>
                  <w:r>
                    <w:rPr>
                      <w:rFonts w:ascii="Times New Roman" w:hAnsi="Times New Roman"/>
                      <w:b/>
                      <w:sz w:val="24"/>
                      <w:szCs w:val="24"/>
                      <w:lang w:eastAsia="it-IT"/>
                    </w:rPr>
                    <w:t xml:space="preserve">Dal 2008 al </w:t>
                  </w:r>
                  <w:r w:rsidRPr="00930CB1">
                    <w:rPr>
                      <w:rFonts w:ascii="Times New Roman" w:hAnsi="Times New Roman"/>
                      <w:b/>
                      <w:sz w:val="24"/>
                      <w:szCs w:val="24"/>
                      <w:lang w:eastAsia="it-IT"/>
                    </w:rPr>
                    <w:t>2011</w:t>
                  </w:r>
                  <w:r>
                    <w:rPr>
                      <w:rFonts w:ascii="Times New Roman" w:hAnsi="Times New Roman"/>
                      <w:b/>
                      <w:sz w:val="24"/>
                      <w:szCs w:val="24"/>
                      <w:lang w:eastAsia="it-IT"/>
                    </w:rPr>
                    <w:t xml:space="preserve"> </w:t>
                  </w:r>
                  <w:r w:rsidRPr="000C42D1">
                    <w:rPr>
                      <w:rFonts w:ascii="Times New Roman" w:hAnsi="Times New Roman"/>
                      <w:b/>
                      <w:sz w:val="24"/>
                      <w:szCs w:val="24"/>
                      <w:lang w:eastAsia="it-IT"/>
                    </w:rPr>
                    <w:t>-</w:t>
                  </w:r>
                  <w:r w:rsidRPr="00930CB1">
                    <w:rPr>
                      <w:rFonts w:ascii="Times New Roman" w:hAnsi="Times New Roman"/>
                      <w:sz w:val="24"/>
                      <w:szCs w:val="24"/>
                      <w:lang w:eastAsia="it-IT"/>
                    </w:rPr>
                    <w:t xml:space="preserve"> Docenza a contratto temporaneo per il modulo di insegnamento di: Geografia all’interno del Corso di laurea in Scienze della formazione primaria Università della Basilicata</w:t>
                  </w:r>
                </w:p>
                <w:p w:rsidR="00074873" w:rsidRPr="005F0DB0" w:rsidRDefault="00074873" w:rsidP="00074873">
                  <w:pPr>
                    <w:pStyle w:val="Paragrafoelenco"/>
                    <w:framePr w:hSpace="141" w:wrap="around" w:vAnchor="text" w:hAnchor="text" w:x="-72" w:y="1"/>
                    <w:numPr>
                      <w:ilvl w:val="0"/>
                      <w:numId w:val="1"/>
                    </w:numPr>
                    <w:autoSpaceDE w:val="0"/>
                    <w:autoSpaceDN w:val="0"/>
                    <w:adjustRightInd w:val="0"/>
                    <w:spacing w:after="0" w:line="240" w:lineRule="auto"/>
                    <w:suppressOverlap/>
                    <w:jc w:val="both"/>
                    <w:rPr>
                      <w:rFonts w:ascii="Times New Roman" w:eastAsia="Batang" w:hAnsi="Times New Roman"/>
                      <w:sz w:val="24"/>
                      <w:szCs w:val="24"/>
                      <w:lang w:eastAsia="it-IT"/>
                    </w:rPr>
                  </w:pPr>
                  <w:r w:rsidRPr="005F0DB0">
                    <w:rPr>
                      <w:rFonts w:ascii="Times New Roman" w:hAnsi="Times New Roman"/>
                      <w:b/>
                      <w:sz w:val="24"/>
                      <w:szCs w:val="24"/>
                      <w:lang w:eastAsia="it-IT"/>
                    </w:rPr>
                    <w:t>2011 -</w:t>
                  </w:r>
                  <w:r w:rsidRPr="005F0DB0">
                    <w:rPr>
                      <w:rFonts w:ascii="Times New Roman" w:hAnsi="Times New Roman"/>
                      <w:sz w:val="24"/>
                      <w:szCs w:val="24"/>
                      <w:lang w:eastAsia="it-IT"/>
                    </w:rPr>
                    <w:t xml:space="preserve"> Membro del Coordinamento nazionale dei geografi per i Corsi di laurea in Scienze della formazione primaria</w:t>
                  </w:r>
                </w:p>
                <w:p w:rsidR="00074873" w:rsidRPr="005F0DB0" w:rsidRDefault="00074873" w:rsidP="00074873">
                  <w:pPr>
                    <w:pStyle w:val="Paragrafoelenco"/>
                    <w:framePr w:hSpace="141" w:wrap="around" w:vAnchor="text" w:hAnchor="text" w:x="-72" w:y="1"/>
                    <w:numPr>
                      <w:ilvl w:val="0"/>
                      <w:numId w:val="1"/>
                    </w:numPr>
                    <w:autoSpaceDE w:val="0"/>
                    <w:autoSpaceDN w:val="0"/>
                    <w:adjustRightInd w:val="0"/>
                    <w:spacing w:after="0" w:line="240" w:lineRule="auto"/>
                    <w:suppressOverlap/>
                    <w:jc w:val="both"/>
                    <w:rPr>
                      <w:rFonts w:ascii="Times New Roman" w:eastAsia="Batang" w:hAnsi="Times New Roman"/>
                      <w:sz w:val="24"/>
                      <w:szCs w:val="24"/>
                      <w:lang w:eastAsia="it-IT"/>
                    </w:rPr>
                  </w:pPr>
                  <w:r>
                    <w:rPr>
                      <w:rFonts w:ascii="Times New Roman" w:hAnsi="Times New Roman"/>
                      <w:b/>
                      <w:sz w:val="24"/>
                      <w:szCs w:val="24"/>
                      <w:lang w:eastAsia="it-IT"/>
                    </w:rPr>
                    <w:t>Dal 2010 ad oggi</w:t>
                  </w:r>
                  <w:r w:rsidRPr="005F0DB0">
                    <w:rPr>
                      <w:rFonts w:ascii="Times New Roman" w:hAnsi="Times New Roman"/>
                      <w:b/>
                      <w:sz w:val="24"/>
                      <w:szCs w:val="24"/>
                      <w:lang w:eastAsia="it-IT"/>
                    </w:rPr>
                    <w:t xml:space="preserve"> -</w:t>
                  </w:r>
                  <w:r w:rsidRPr="005F0DB0">
                    <w:rPr>
                      <w:rFonts w:ascii="Times New Roman" w:hAnsi="Times New Roman"/>
                      <w:sz w:val="24"/>
                      <w:szCs w:val="24"/>
                      <w:lang w:eastAsia="it-IT"/>
                    </w:rPr>
                    <w:t xml:space="preserve"> Presidente dell’AIIG (Associazione Italiana Insegnanti di Geografia) sezione della Basilicata </w:t>
                  </w:r>
                </w:p>
                <w:p w:rsidR="00074873" w:rsidRPr="004D3DD5" w:rsidRDefault="00074873" w:rsidP="00074873">
                  <w:pPr>
                    <w:pStyle w:val="Paragrafoelenco"/>
                    <w:framePr w:hSpace="141" w:wrap="around" w:vAnchor="text" w:hAnchor="text" w:x="-72" w:y="1"/>
                    <w:numPr>
                      <w:ilvl w:val="0"/>
                      <w:numId w:val="1"/>
                    </w:numPr>
                    <w:autoSpaceDE w:val="0"/>
                    <w:autoSpaceDN w:val="0"/>
                    <w:adjustRightInd w:val="0"/>
                    <w:spacing w:after="0" w:line="240" w:lineRule="auto"/>
                    <w:suppressOverlap/>
                    <w:jc w:val="both"/>
                    <w:rPr>
                      <w:rFonts w:ascii="Times New Roman" w:eastAsia="Batang" w:hAnsi="Times New Roman"/>
                      <w:sz w:val="24"/>
                      <w:szCs w:val="24"/>
                      <w:lang w:eastAsia="it-IT"/>
                    </w:rPr>
                  </w:pPr>
                  <w:r>
                    <w:rPr>
                      <w:rFonts w:ascii="Times New Roman" w:hAnsi="Times New Roman"/>
                      <w:b/>
                      <w:sz w:val="24"/>
                      <w:szCs w:val="24"/>
                    </w:rPr>
                    <w:t xml:space="preserve">Dal 2003 al </w:t>
                  </w:r>
                  <w:r w:rsidRPr="005F0DB0">
                    <w:rPr>
                      <w:rFonts w:ascii="Times New Roman" w:hAnsi="Times New Roman"/>
                      <w:b/>
                      <w:sz w:val="24"/>
                      <w:szCs w:val="24"/>
                    </w:rPr>
                    <w:t>2012-</w:t>
                  </w:r>
                  <w:r w:rsidRPr="005F0DB0">
                    <w:rPr>
                      <w:rFonts w:ascii="Times New Roman" w:hAnsi="Times New Roman"/>
                      <w:sz w:val="24"/>
                      <w:szCs w:val="24"/>
                    </w:rPr>
                    <w:t xml:space="preserve"> Docenza a</w:t>
                  </w:r>
                  <w:r w:rsidRPr="005F0DB0">
                    <w:rPr>
                      <w:rFonts w:ascii="Times New Roman" w:hAnsi="Times New Roman"/>
                      <w:bCs/>
                      <w:sz w:val="24"/>
                      <w:szCs w:val="24"/>
                    </w:rPr>
                    <w:t xml:space="preserve"> contratto</w:t>
                  </w:r>
                  <w:r w:rsidRPr="005F0DB0">
                    <w:rPr>
                      <w:rFonts w:ascii="Times New Roman" w:hAnsi="Times New Roman"/>
                      <w:sz w:val="24"/>
                      <w:szCs w:val="24"/>
                    </w:rPr>
                    <w:t xml:space="preserve"> presso l’Università della Basilicata nell’ambito del Corso di Laurea in Scienze della Formazione Primaria- laboratori: Itinerari di didattica della geografia,-</w:t>
                  </w:r>
                </w:p>
                <w:p w:rsidR="00074873" w:rsidRPr="00906352" w:rsidRDefault="00074873" w:rsidP="00074873">
                  <w:pPr>
                    <w:framePr w:hSpace="141" w:wrap="around" w:vAnchor="text" w:hAnchor="text" w:x="-72" w:y="1"/>
                    <w:spacing w:after="0" w:line="240" w:lineRule="auto"/>
                    <w:contextualSpacing/>
                    <w:suppressOverlap/>
                    <w:jc w:val="both"/>
                    <w:rPr>
                      <w:sz w:val="24"/>
                      <w:szCs w:val="24"/>
                      <w:lang w:eastAsia="it-IT"/>
                    </w:rPr>
                  </w:pPr>
                </w:p>
                <w:p w:rsidR="00074873" w:rsidRDefault="00074873" w:rsidP="00074873">
                  <w:pPr>
                    <w:framePr w:hSpace="141" w:wrap="around" w:vAnchor="text" w:hAnchor="text" w:x="-72" w:y="1"/>
                    <w:spacing w:after="0" w:line="240" w:lineRule="auto"/>
                    <w:suppressOverlap/>
                    <w:rPr>
                      <w:rFonts w:ascii="Batang" w:eastAsia="Batang" w:hAnsi="Batang" w:cs="Batang"/>
                      <w:sz w:val="24"/>
                      <w:szCs w:val="24"/>
                      <w:lang w:eastAsia="it-IT"/>
                    </w:rPr>
                  </w:pPr>
                  <w:r w:rsidRPr="008F778E">
                    <w:rPr>
                      <w:rFonts w:ascii="Times New Roman" w:hAnsi="Times New Roman"/>
                      <w:b/>
                      <w:sz w:val="24"/>
                      <w:szCs w:val="24"/>
                      <w:lang w:eastAsia="it-IT"/>
                    </w:rPr>
                    <w:t>Partecipazione a gruppi di ricerca</w:t>
                  </w:r>
                  <w:r>
                    <w:rPr>
                      <w:rFonts w:ascii="Batang" w:eastAsia="Batang" w:hAnsi="Batang" w:cs="Batang"/>
                      <w:sz w:val="24"/>
                      <w:szCs w:val="24"/>
                      <w:lang w:eastAsia="it-IT"/>
                    </w:rPr>
                    <w:tab/>
                  </w:r>
                </w:p>
                <w:p w:rsidR="00074873" w:rsidRPr="008F778E" w:rsidRDefault="00074873" w:rsidP="00074873">
                  <w:pPr>
                    <w:pStyle w:val="Paragrafoelenco"/>
                    <w:framePr w:hSpace="141" w:wrap="around" w:vAnchor="text" w:hAnchor="text" w:x="-72" w:y="1"/>
                    <w:numPr>
                      <w:ilvl w:val="0"/>
                      <w:numId w:val="3"/>
                    </w:numPr>
                    <w:spacing w:after="0" w:line="240" w:lineRule="auto"/>
                    <w:suppressOverlap/>
                    <w:jc w:val="both"/>
                    <w:rPr>
                      <w:rFonts w:ascii="Times New Roman" w:hAnsi="Times New Roman"/>
                      <w:bCs/>
                      <w:sz w:val="24"/>
                      <w:szCs w:val="24"/>
                      <w:lang w:eastAsia="it-IT"/>
                    </w:rPr>
                  </w:pPr>
                  <w:r w:rsidRPr="008F778E">
                    <w:rPr>
                      <w:rFonts w:ascii="Times New Roman" w:hAnsi="Times New Roman"/>
                      <w:b/>
                      <w:bCs/>
                      <w:sz w:val="24"/>
                      <w:szCs w:val="24"/>
                      <w:lang w:eastAsia="it-IT"/>
                    </w:rPr>
                    <w:t xml:space="preserve"> 2012 ad oggi </w:t>
                  </w:r>
                  <w:r w:rsidRPr="008F778E">
                    <w:rPr>
                      <w:rFonts w:ascii="Times New Roman" w:hAnsi="Times New Roman"/>
                      <w:bCs/>
                      <w:sz w:val="24"/>
                      <w:szCs w:val="24"/>
                      <w:lang w:eastAsia="it-IT"/>
                    </w:rPr>
                    <w:t xml:space="preserve">- Laboratorio permanente di ricerca-azione per lo sviluppo del pensiero geografico e del rapporto Ricerca-Didattica Area tematica: Geografia e Storia Referente: prof. Cristiano </w:t>
                  </w:r>
                  <w:proofErr w:type="spellStart"/>
                  <w:r w:rsidRPr="008F778E">
                    <w:rPr>
                      <w:rFonts w:ascii="Times New Roman" w:hAnsi="Times New Roman"/>
                      <w:bCs/>
                      <w:sz w:val="24"/>
                      <w:szCs w:val="24"/>
                      <w:lang w:eastAsia="it-IT"/>
                    </w:rPr>
                    <w:t>Giorda</w:t>
                  </w:r>
                  <w:proofErr w:type="spellEnd"/>
                  <w:r w:rsidRPr="008F778E">
                    <w:rPr>
                      <w:rFonts w:ascii="Times New Roman" w:hAnsi="Times New Roman"/>
                      <w:bCs/>
                      <w:sz w:val="24"/>
                      <w:szCs w:val="24"/>
                      <w:lang w:eastAsia="it-IT"/>
                    </w:rPr>
                    <w:t xml:space="preserve"> e Educare al Territorio e alla Cittadinanza-</w:t>
                  </w:r>
                  <w:r w:rsidRPr="008F778E">
                    <w:rPr>
                      <w:rFonts w:ascii="Times New Roman" w:hAnsi="Times New Roman"/>
                      <w:bCs/>
                      <w:sz w:val="24"/>
                      <w:szCs w:val="24"/>
                      <w:u w:val="single"/>
                      <w:lang w:eastAsia="it-IT"/>
                    </w:rPr>
                    <w:t xml:space="preserve"> </w:t>
                  </w:r>
                  <w:r w:rsidRPr="008F778E">
                    <w:rPr>
                      <w:rFonts w:ascii="Times New Roman" w:hAnsi="Times New Roman"/>
                      <w:bCs/>
                      <w:sz w:val="24"/>
                      <w:szCs w:val="24"/>
                      <w:lang w:eastAsia="it-IT"/>
                    </w:rPr>
                    <w:t>Referente</w:t>
                  </w:r>
                  <w:r w:rsidRPr="008F778E">
                    <w:rPr>
                      <w:rFonts w:ascii="Times New Roman" w:hAnsi="Times New Roman"/>
                      <w:b/>
                      <w:bCs/>
                      <w:sz w:val="24"/>
                      <w:szCs w:val="24"/>
                      <w:lang w:eastAsia="it-IT"/>
                    </w:rPr>
                    <w:t xml:space="preserve">: </w:t>
                  </w:r>
                  <w:r w:rsidRPr="008F778E">
                    <w:rPr>
                      <w:rFonts w:ascii="Times New Roman" w:hAnsi="Times New Roman"/>
                      <w:bCs/>
                      <w:sz w:val="24"/>
                      <w:szCs w:val="24"/>
                      <w:lang w:eastAsia="it-IT"/>
                    </w:rPr>
                    <w:t xml:space="preserve">dott. Matteo </w:t>
                  </w:r>
                  <w:proofErr w:type="spellStart"/>
                  <w:r w:rsidRPr="008F778E">
                    <w:rPr>
                      <w:rFonts w:ascii="Times New Roman" w:hAnsi="Times New Roman"/>
                      <w:bCs/>
                      <w:sz w:val="24"/>
                      <w:szCs w:val="24"/>
                      <w:lang w:eastAsia="it-IT"/>
                    </w:rPr>
                    <w:t>Puttilli</w:t>
                  </w:r>
                  <w:proofErr w:type="spellEnd"/>
                </w:p>
                <w:p w:rsidR="00074873" w:rsidRPr="008F778E" w:rsidRDefault="00074873" w:rsidP="00074873">
                  <w:pPr>
                    <w:pStyle w:val="Paragrafoelenco"/>
                    <w:framePr w:hSpace="141" w:wrap="around" w:vAnchor="text" w:hAnchor="text" w:x="-72" w:y="1"/>
                    <w:numPr>
                      <w:ilvl w:val="0"/>
                      <w:numId w:val="3"/>
                    </w:numPr>
                    <w:autoSpaceDE w:val="0"/>
                    <w:autoSpaceDN w:val="0"/>
                    <w:adjustRightInd w:val="0"/>
                    <w:spacing w:after="0" w:line="240" w:lineRule="auto"/>
                    <w:suppressOverlap/>
                    <w:jc w:val="both"/>
                    <w:rPr>
                      <w:rFonts w:ascii="Times New Roman" w:eastAsia="Batang" w:hAnsi="Times New Roman"/>
                      <w:sz w:val="24"/>
                      <w:szCs w:val="24"/>
                      <w:lang w:eastAsia="it-IT"/>
                    </w:rPr>
                  </w:pPr>
                  <w:r w:rsidRPr="008F778E">
                    <w:rPr>
                      <w:rFonts w:ascii="Times New Roman" w:hAnsi="Times New Roman"/>
                      <w:b/>
                      <w:sz w:val="24"/>
                      <w:szCs w:val="24"/>
                      <w:lang w:eastAsia="it-IT"/>
                    </w:rPr>
                    <w:t>201</w:t>
                  </w:r>
                  <w:r w:rsidRPr="008F778E">
                    <w:rPr>
                      <w:rFonts w:ascii="Times New Roman" w:eastAsia="Batang" w:hAnsi="Times New Roman"/>
                      <w:b/>
                      <w:sz w:val="24"/>
                      <w:szCs w:val="24"/>
                      <w:lang w:eastAsia="it-IT"/>
                    </w:rPr>
                    <w:t>1</w:t>
                  </w:r>
                  <w:r w:rsidRPr="008F778E">
                    <w:rPr>
                      <w:rFonts w:ascii="Times New Roman" w:eastAsia="Batang" w:hAnsi="Times New Roman"/>
                      <w:sz w:val="24"/>
                      <w:szCs w:val="24"/>
                      <w:lang w:eastAsia="it-IT"/>
                    </w:rPr>
                    <w:t xml:space="preserve">- Partecipazione all’elaborazione del documento “Osservazioni, raccomandazioni, suggerimenti per gli 8+1 </w:t>
                  </w:r>
                  <w:proofErr w:type="spellStart"/>
                  <w:r w:rsidRPr="008F778E">
                    <w:rPr>
                      <w:rFonts w:ascii="Times New Roman" w:eastAsia="Batang" w:hAnsi="Times New Roman"/>
                      <w:sz w:val="24"/>
                      <w:szCs w:val="24"/>
                      <w:lang w:eastAsia="it-IT"/>
                    </w:rPr>
                    <w:t>cfu</w:t>
                  </w:r>
                  <w:proofErr w:type="spellEnd"/>
                  <w:r w:rsidRPr="008F778E">
                    <w:rPr>
                      <w:rFonts w:ascii="Times New Roman" w:eastAsia="Batang" w:hAnsi="Times New Roman"/>
                      <w:sz w:val="24"/>
                      <w:szCs w:val="24"/>
                      <w:lang w:eastAsia="it-IT"/>
                    </w:rPr>
                    <w:t xml:space="preserve"> di Geografia”</w:t>
                  </w:r>
                  <w:r w:rsidRPr="008F778E">
                    <w:rPr>
                      <w:rFonts w:ascii="Times New Roman" w:hAnsi="Times New Roman"/>
                      <w:sz w:val="24"/>
                      <w:szCs w:val="24"/>
                      <w:lang w:eastAsia="it-IT"/>
                    </w:rPr>
                    <w:t xml:space="preserve"> documento, firmato da ventidue geografi, pubblicato nelle pagine della rivista e sul sito web dell’AIIG e inviato ai presidenti dei Corsi di laurea di Scienze della Formazione Primaria</w:t>
                  </w:r>
                </w:p>
                <w:p w:rsidR="00074873" w:rsidRPr="008F778E" w:rsidRDefault="00074873" w:rsidP="00074873">
                  <w:pPr>
                    <w:pStyle w:val="Paragrafoelenco"/>
                    <w:framePr w:hSpace="141" w:wrap="around" w:vAnchor="text" w:hAnchor="text" w:x="-72" w:y="1"/>
                    <w:numPr>
                      <w:ilvl w:val="0"/>
                      <w:numId w:val="3"/>
                    </w:numPr>
                    <w:spacing w:after="0" w:line="240" w:lineRule="auto"/>
                    <w:suppressOverlap/>
                    <w:jc w:val="both"/>
                    <w:rPr>
                      <w:rFonts w:ascii="Times New Roman" w:hAnsi="Times New Roman"/>
                      <w:sz w:val="24"/>
                      <w:szCs w:val="24"/>
                      <w:lang w:eastAsia="it-IT"/>
                    </w:rPr>
                  </w:pPr>
                  <w:r w:rsidRPr="008F778E">
                    <w:rPr>
                      <w:rFonts w:ascii="Times New Roman" w:hAnsi="Times New Roman"/>
                      <w:sz w:val="24"/>
                      <w:szCs w:val="24"/>
                      <w:lang w:eastAsia="it-IT"/>
                    </w:rPr>
                    <w:t>Partecipazione alla proposta di Programma di Ricerca Scientifica di Rilevante Interesse Nazionale. Progetto di ricerca dal titolo: Formazione geografica per educare a una pianificazione territoriale partecipata (</w:t>
                  </w:r>
                  <w:proofErr w:type="spellStart"/>
                  <w:r w:rsidRPr="008F778E">
                    <w:rPr>
                      <w:rFonts w:ascii="Times New Roman" w:hAnsi="Times New Roman"/>
                      <w:sz w:val="24"/>
                      <w:szCs w:val="24"/>
                      <w:lang w:eastAsia="it-IT"/>
                    </w:rPr>
                    <w:t>Education</w:t>
                  </w:r>
                  <w:proofErr w:type="spellEnd"/>
                  <w:r w:rsidRPr="008F778E">
                    <w:rPr>
                      <w:rFonts w:ascii="Times New Roman" w:hAnsi="Times New Roman"/>
                      <w:sz w:val="24"/>
                      <w:szCs w:val="24"/>
                      <w:lang w:eastAsia="it-IT"/>
                    </w:rPr>
                    <w:t xml:space="preserve"> and training in </w:t>
                  </w:r>
                  <w:proofErr w:type="spellStart"/>
                  <w:r w:rsidRPr="008F778E">
                    <w:rPr>
                      <w:rFonts w:ascii="Times New Roman" w:hAnsi="Times New Roman"/>
                      <w:sz w:val="24"/>
                      <w:szCs w:val="24"/>
                      <w:lang w:eastAsia="it-IT"/>
                    </w:rPr>
                    <w:t>Geography</w:t>
                  </w:r>
                  <w:proofErr w:type="spellEnd"/>
                  <w:r w:rsidRPr="008F778E">
                    <w:rPr>
                      <w:rFonts w:ascii="Times New Roman" w:hAnsi="Times New Roman"/>
                      <w:sz w:val="24"/>
                      <w:szCs w:val="24"/>
                      <w:lang w:eastAsia="it-IT"/>
                    </w:rPr>
                    <w:t xml:space="preserve"> for a </w:t>
                  </w:r>
                  <w:proofErr w:type="spellStart"/>
                  <w:r w:rsidRPr="008F778E">
                    <w:rPr>
                      <w:rFonts w:ascii="Times New Roman" w:hAnsi="Times New Roman"/>
                      <w:sz w:val="24"/>
                      <w:szCs w:val="24"/>
                      <w:lang w:eastAsia="it-IT"/>
                    </w:rPr>
                    <w:t>participatory</w:t>
                  </w:r>
                  <w:proofErr w:type="spellEnd"/>
                  <w:r w:rsidRPr="008F778E">
                    <w:rPr>
                      <w:rFonts w:ascii="Times New Roman" w:hAnsi="Times New Roman"/>
                      <w:sz w:val="24"/>
                      <w:szCs w:val="24"/>
                      <w:lang w:eastAsia="it-IT"/>
                    </w:rPr>
                    <w:t xml:space="preserve"> </w:t>
                  </w:r>
                  <w:proofErr w:type="spellStart"/>
                  <w:r w:rsidRPr="008F778E">
                    <w:rPr>
                      <w:rFonts w:ascii="Times New Roman" w:hAnsi="Times New Roman"/>
                      <w:sz w:val="24"/>
                      <w:szCs w:val="24"/>
                      <w:lang w:eastAsia="it-IT"/>
                    </w:rPr>
                    <w:t>territorial</w:t>
                  </w:r>
                  <w:proofErr w:type="spellEnd"/>
                  <w:r w:rsidRPr="008F778E">
                    <w:rPr>
                      <w:rFonts w:ascii="Times New Roman" w:hAnsi="Times New Roman"/>
                      <w:sz w:val="24"/>
                      <w:szCs w:val="24"/>
                      <w:lang w:eastAsia="it-IT"/>
                    </w:rPr>
                    <w:t xml:space="preserve"> planning). Coordinatore Scientifico prof.ssa Fiori Maria Professore Straordinario-, Facoltà di Economia-Università degli Studi di Bari</w:t>
                  </w:r>
                </w:p>
                <w:p w:rsidR="00074873" w:rsidRPr="008F778E" w:rsidRDefault="00074873" w:rsidP="00074873">
                  <w:pPr>
                    <w:pStyle w:val="Paragrafoelenco"/>
                    <w:framePr w:hSpace="141" w:wrap="around" w:vAnchor="text" w:hAnchor="text" w:x="-72" w:y="1"/>
                    <w:numPr>
                      <w:ilvl w:val="0"/>
                      <w:numId w:val="3"/>
                    </w:numPr>
                    <w:spacing w:after="0" w:line="240" w:lineRule="auto"/>
                    <w:suppressOverlap/>
                    <w:jc w:val="both"/>
                    <w:rPr>
                      <w:rFonts w:ascii="Times New Roman" w:hAnsi="Times New Roman"/>
                      <w:sz w:val="24"/>
                      <w:szCs w:val="24"/>
                      <w:lang w:eastAsia="it-IT"/>
                    </w:rPr>
                  </w:pPr>
                  <w:r w:rsidRPr="008F778E">
                    <w:rPr>
                      <w:rFonts w:ascii="Times New Roman" w:hAnsi="Times New Roman"/>
                      <w:b/>
                      <w:sz w:val="24"/>
                      <w:szCs w:val="24"/>
                      <w:lang w:eastAsia="it-IT"/>
                    </w:rPr>
                    <w:t>2007</w:t>
                  </w:r>
                  <w:r w:rsidRPr="008F778E">
                    <w:rPr>
                      <w:rFonts w:ascii="Times New Roman" w:hAnsi="Times New Roman"/>
                      <w:sz w:val="24"/>
                      <w:szCs w:val="24"/>
                      <w:lang w:eastAsia="it-IT"/>
                    </w:rPr>
                    <w:t xml:space="preserve"> - Responsabile dell’organizzazione delle sessioni didattiche “Formazione e ricerca didattica in geografia: esperienze e prospettive” in preparazione del 50° convegno nazionale Associazione Italiana Insegnanti di Geografia-Università della Basilicata- Potenza- -AIIG (Associazione Italiana Insegnanti di Geografia)  </w:t>
                  </w:r>
                </w:p>
                <w:p w:rsidR="00074873" w:rsidRPr="008F778E" w:rsidRDefault="00074873" w:rsidP="00074873">
                  <w:pPr>
                    <w:pStyle w:val="Paragrafoelenco"/>
                    <w:framePr w:hSpace="141" w:wrap="around" w:vAnchor="text" w:hAnchor="text" w:x="-72" w:y="1"/>
                    <w:numPr>
                      <w:ilvl w:val="0"/>
                      <w:numId w:val="3"/>
                    </w:numPr>
                    <w:spacing w:after="0" w:line="240" w:lineRule="auto"/>
                    <w:suppressOverlap/>
                    <w:jc w:val="both"/>
                    <w:rPr>
                      <w:rFonts w:ascii="Times New Roman" w:hAnsi="Times New Roman"/>
                      <w:sz w:val="24"/>
                      <w:szCs w:val="24"/>
                      <w:lang w:eastAsia="it-IT"/>
                    </w:rPr>
                  </w:pPr>
                  <w:r w:rsidRPr="008F778E">
                    <w:rPr>
                      <w:rFonts w:ascii="Times New Roman" w:hAnsi="Times New Roman"/>
                      <w:b/>
                      <w:sz w:val="24"/>
                      <w:szCs w:val="24"/>
                      <w:lang w:eastAsia="it-IT"/>
                    </w:rPr>
                    <w:t>1989</w:t>
                  </w:r>
                  <w:r w:rsidRPr="008F778E">
                    <w:rPr>
                      <w:rFonts w:ascii="Times New Roman" w:hAnsi="Times New Roman"/>
                      <w:sz w:val="24"/>
                      <w:szCs w:val="24"/>
                      <w:lang w:eastAsia="it-IT"/>
                    </w:rPr>
                    <w:t xml:space="preserve"> - Ricerca sul gioco all’interno dei curricoli disciplinari- International </w:t>
                  </w:r>
                  <w:proofErr w:type="spellStart"/>
                  <w:r w:rsidRPr="008F778E">
                    <w:rPr>
                      <w:rFonts w:ascii="Times New Roman" w:hAnsi="Times New Roman"/>
                      <w:sz w:val="24"/>
                      <w:szCs w:val="24"/>
                      <w:lang w:eastAsia="it-IT"/>
                    </w:rPr>
                    <w:t>Simulation</w:t>
                  </w:r>
                  <w:proofErr w:type="spellEnd"/>
                  <w:r w:rsidRPr="008F778E">
                    <w:rPr>
                      <w:rFonts w:ascii="Times New Roman" w:hAnsi="Times New Roman"/>
                      <w:sz w:val="24"/>
                      <w:szCs w:val="24"/>
                      <w:lang w:eastAsia="it-IT"/>
                    </w:rPr>
                    <w:t xml:space="preserve"> and Game </w:t>
                  </w:r>
                  <w:proofErr w:type="spellStart"/>
                  <w:r w:rsidRPr="008F778E">
                    <w:rPr>
                      <w:rFonts w:ascii="Times New Roman" w:hAnsi="Times New Roman"/>
                      <w:sz w:val="24"/>
                      <w:szCs w:val="24"/>
                      <w:lang w:eastAsia="it-IT"/>
                    </w:rPr>
                    <w:t>Association</w:t>
                  </w:r>
                  <w:proofErr w:type="spellEnd"/>
                  <w:r w:rsidRPr="008F778E">
                    <w:rPr>
                      <w:rFonts w:ascii="Times New Roman" w:hAnsi="Times New Roman"/>
                      <w:sz w:val="24"/>
                      <w:szCs w:val="24"/>
                      <w:lang w:eastAsia="it-IT"/>
                    </w:rPr>
                    <w:t xml:space="preserve">: giochi e la geografia, referente G. </w:t>
                  </w:r>
                  <w:proofErr w:type="spellStart"/>
                  <w:r w:rsidRPr="008F778E">
                    <w:rPr>
                      <w:rFonts w:ascii="Times New Roman" w:hAnsi="Times New Roman"/>
                      <w:sz w:val="24"/>
                      <w:szCs w:val="24"/>
                      <w:lang w:eastAsia="it-IT"/>
                    </w:rPr>
                    <w:t>Naglieri</w:t>
                  </w:r>
                  <w:proofErr w:type="spellEnd"/>
                  <w:r w:rsidRPr="008F778E">
                    <w:rPr>
                      <w:rFonts w:ascii="Times New Roman" w:hAnsi="Times New Roman"/>
                      <w:sz w:val="24"/>
                      <w:szCs w:val="24"/>
                      <w:lang w:eastAsia="it-IT"/>
                    </w:rPr>
                    <w:t xml:space="preserve"> consigliere AIIG nazionale-AIIG</w:t>
                  </w:r>
                </w:p>
                <w:p w:rsidR="00074873" w:rsidRPr="008F778E" w:rsidRDefault="00074873" w:rsidP="00074873">
                  <w:pPr>
                    <w:pStyle w:val="Paragrafoelenco"/>
                    <w:framePr w:hSpace="141" w:wrap="around" w:vAnchor="text" w:hAnchor="text" w:x="-72" w:y="1"/>
                    <w:numPr>
                      <w:ilvl w:val="0"/>
                      <w:numId w:val="3"/>
                    </w:numPr>
                    <w:spacing w:after="0" w:line="240" w:lineRule="auto"/>
                    <w:suppressOverlap/>
                    <w:jc w:val="both"/>
                    <w:rPr>
                      <w:rFonts w:ascii="Times New Roman" w:hAnsi="Times New Roman"/>
                      <w:sz w:val="24"/>
                      <w:szCs w:val="24"/>
                      <w:lang w:eastAsia="it-IT"/>
                    </w:rPr>
                  </w:pPr>
                  <w:r w:rsidRPr="008F778E">
                    <w:rPr>
                      <w:rFonts w:ascii="Times New Roman" w:hAnsi="Times New Roman"/>
                      <w:b/>
                      <w:sz w:val="24"/>
                      <w:szCs w:val="24"/>
                      <w:lang w:eastAsia="it-IT"/>
                    </w:rPr>
                    <w:t xml:space="preserve">1988 </w:t>
                  </w:r>
                  <w:r w:rsidRPr="008F778E">
                    <w:rPr>
                      <w:rFonts w:ascii="Times New Roman" w:hAnsi="Times New Roman"/>
                      <w:sz w:val="24"/>
                      <w:szCs w:val="24"/>
                      <w:lang w:eastAsia="it-IT"/>
                    </w:rPr>
                    <w:t>- Itinerari di un tempo nuovo”, laboratorio di ricerca su percorsi educativi nell’ambito del progetto nazionale MCE di Scuole Elementari verdi per grandi e bambini. Gruppo Scuole Verdi- Movimento di Cooperazione Educativa di Matera- -Movimento di Cooperazione Educativa di Matera</w:t>
                  </w:r>
                </w:p>
                <w:p w:rsidR="00074873" w:rsidRPr="008F778E" w:rsidRDefault="00074873" w:rsidP="00074873">
                  <w:pPr>
                    <w:pStyle w:val="Paragrafoelenco"/>
                    <w:framePr w:hSpace="141" w:wrap="around" w:vAnchor="text" w:hAnchor="text" w:x="-72" w:y="1"/>
                    <w:numPr>
                      <w:ilvl w:val="0"/>
                      <w:numId w:val="3"/>
                    </w:numPr>
                    <w:spacing w:after="0" w:line="240" w:lineRule="auto"/>
                    <w:suppressOverlap/>
                    <w:jc w:val="both"/>
                    <w:rPr>
                      <w:rFonts w:ascii="Times New Roman" w:hAnsi="Times New Roman"/>
                      <w:sz w:val="24"/>
                      <w:szCs w:val="24"/>
                      <w:lang w:eastAsia="it-IT"/>
                    </w:rPr>
                  </w:pPr>
                  <w:r w:rsidRPr="008F778E">
                    <w:rPr>
                      <w:rFonts w:ascii="Times New Roman" w:hAnsi="Times New Roman"/>
                      <w:b/>
                      <w:sz w:val="24"/>
                      <w:szCs w:val="24"/>
                      <w:lang w:eastAsia="it-IT"/>
                    </w:rPr>
                    <w:t>1989</w:t>
                  </w:r>
                  <w:r w:rsidRPr="008F778E">
                    <w:rPr>
                      <w:rFonts w:ascii="Times New Roman" w:hAnsi="Times New Roman"/>
                      <w:sz w:val="24"/>
                      <w:szCs w:val="24"/>
                      <w:lang w:eastAsia="it-IT"/>
                    </w:rPr>
                    <w:t xml:space="preserve"> - Attività di ricerca sulla nuova geografia nel curricolo della scuola elementare all’interno dell’AIIG- sezione di Bari, presidente prof. A. Bissanti. La ricerca, tra l’altro, ha approfondito alcuni nuclei tematici, costruendo itinerari didattici su: -Lo spazio geografico nei suoi diversi aspetti-Chiavi di lettura dei paesaggi geografici -Il paesaggio rurale e urbano-AIIG- sezione di Bari</w:t>
                  </w:r>
                </w:p>
                <w:p w:rsidR="00074873" w:rsidRPr="008F778E" w:rsidRDefault="00074873" w:rsidP="00074873">
                  <w:pPr>
                    <w:pStyle w:val="Paragrafoelenco"/>
                    <w:framePr w:hSpace="141" w:wrap="around" w:vAnchor="text" w:hAnchor="text" w:x="-72" w:y="1"/>
                    <w:numPr>
                      <w:ilvl w:val="0"/>
                      <w:numId w:val="3"/>
                    </w:numPr>
                    <w:spacing w:after="0" w:line="240" w:lineRule="auto"/>
                    <w:suppressOverlap/>
                    <w:jc w:val="both"/>
                    <w:rPr>
                      <w:rFonts w:ascii="Times New Roman" w:hAnsi="Times New Roman"/>
                      <w:sz w:val="24"/>
                      <w:szCs w:val="24"/>
                      <w:lang w:eastAsia="it-IT"/>
                    </w:rPr>
                  </w:pPr>
                  <w:r w:rsidRPr="008F778E">
                    <w:rPr>
                      <w:rFonts w:ascii="Times New Roman" w:hAnsi="Times New Roman"/>
                      <w:b/>
                      <w:sz w:val="24"/>
                      <w:szCs w:val="24"/>
                      <w:lang w:eastAsia="it-IT"/>
                    </w:rPr>
                    <w:t>1980/1990</w:t>
                  </w:r>
                  <w:r w:rsidRPr="008F778E">
                    <w:rPr>
                      <w:rFonts w:ascii="Times New Roman" w:hAnsi="Times New Roman"/>
                      <w:sz w:val="24"/>
                      <w:szCs w:val="24"/>
                      <w:lang w:eastAsia="it-IT"/>
                    </w:rPr>
                    <w:t xml:space="preserve"> - Attività di ricerca all’interno dei gruppi nazionali Scuole Verdi del Movimento di Cooperazione Educativa-MCE nazionale</w:t>
                  </w:r>
                </w:p>
                <w:p w:rsidR="00074873" w:rsidRPr="00906352" w:rsidRDefault="00074873" w:rsidP="00074873">
                  <w:pPr>
                    <w:framePr w:hSpace="141" w:wrap="around" w:vAnchor="text" w:hAnchor="text" w:x="-72" w:y="1"/>
                    <w:spacing w:after="0" w:line="240" w:lineRule="auto"/>
                    <w:contextualSpacing/>
                    <w:suppressOverlap/>
                    <w:jc w:val="both"/>
                    <w:rPr>
                      <w:sz w:val="24"/>
                      <w:szCs w:val="24"/>
                      <w:lang w:eastAsia="it-IT"/>
                    </w:rPr>
                  </w:pP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contextualSpacing/>
                    <w:suppressOverlap/>
                    <w:jc w:val="both"/>
                    <w:rPr>
                      <w:sz w:val="24"/>
                      <w:szCs w:val="24"/>
                      <w:lang w:eastAsia="it-IT"/>
                    </w:rPr>
                  </w:pPr>
                  <w:r w:rsidRPr="00906352">
                    <w:rPr>
                      <w:sz w:val="24"/>
                      <w:szCs w:val="24"/>
                      <w:lang w:eastAsia="it-IT"/>
                    </w:rPr>
                    <w:t xml:space="preserve">PUBBLICAZIONI (solo quelle maggiormente attinenti alle tematiche del </w:t>
                  </w:r>
                  <w:proofErr w:type="spellStart"/>
                  <w:r w:rsidRPr="00906352">
                    <w:rPr>
                      <w:sz w:val="24"/>
                      <w:szCs w:val="24"/>
                      <w:lang w:eastAsia="it-IT"/>
                    </w:rPr>
                    <w:t>CdL</w:t>
                  </w:r>
                  <w:proofErr w:type="spellEnd"/>
                  <w:r w:rsidRPr="00906352">
                    <w:rPr>
                      <w:sz w:val="24"/>
                      <w:szCs w:val="24"/>
                      <w:lang w:eastAsia="it-IT"/>
                    </w:rPr>
                    <w:t>)</w:t>
                  </w: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Pr="008F778E" w:rsidRDefault="00074873" w:rsidP="00074873">
                  <w:pPr>
                    <w:framePr w:hSpace="141" w:wrap="around" w:vAnchor="text" w:hAnchor="text" w:x="-72" w:y="1"/>
                    <w:suppressOverlap/>
                  </w:pPr>
                  <w:r w:rsidRPr="008F778E">
                    <w:t>Bonora A.,</w:t>
                  </w:r>
                  <w:r>
                    <w:t>(2018)</w:t>
                  </w:r>
                  <w:r w:rsidRPr="008F778E">
                    <w:t xml:space="preserve"> Matera, Capitale Europea della Cultura per il 2019, in Ambiente Società Territorio– Geografia nelle scuole, anno LXII n.4, 2018,  ISSN 1824-114X </w:t>
                  </w: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Pr="008F778E" w:rsidRDefault="00074873" w:rsidP="00074873">
                  <w:pPr>
                    <w:framePr w:hSpace="141" w:wrap="around" w:vAnchor="text" w:hAnchor="text" w:x="-72" w:y="1"/>
                    <w:suppressOverlap/>
                  </w:pP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Pr="008F778E" w:rsidRDefault="00074873" w:rsidP="00074873">
                  <w:pPr>
                    <w:framePr w:hSpace="141" w:wrap="around" w:vAnchor="text" w:hAnchor="text" w:x="-72" w:y="1"/>
                    <w:suppressOverlap/>
                  </w:pPr>
                  <w:r w:rsidRPr="008F778E">
                    <w:t>Bonora A. (2016), Un mappamondo di libri in corriera” verso la sezione della Basilicata, in Ambiente Società Territorio– Geografia nelle scuole, anno LXI nuova serie XVI n.2, 2016,  ISSN 1824-114X</w:t>
                  </w: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Pr="008F778E" w:rsidRDefault="00074873" w:rsidP="00074873">
                  <w:pPr>
                    <w:framePr w:hSpace="141" w:wrap="around" w:vAnchor="text" w:hAnchor="text" w:x="-72" w:y="1"/>
                    <w:suppressOverlap/>
                  </w:pP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Pr="008F778E" w:rsidRDefault="00074873" w:rsidP="00074873">
                  <w:pPr>
                    <w:framePr w:hSpace="141" w:wrap="around" w:vAnchor="text" w:hAnchor="text" w:x="-72" w:y="1"/>
                    <w:suppressOverlap/>
                  </w:pPr>
                  <w:r w:rsidRPr="008F778E">
                    <w:t xml:space="preserve">Bonora A. </w:t>
                  </w:r>
                  <w:proofErr w:type="spellStart"/>
                  <w:r w:rsidRPr="008F778E">
                    <w:t>Cormio</w:t>
                  </w:r>
                  <w:proofErr w:type="spellEnd"/>
                  <w:r w:rsidRPr="008F778E">
                    <w:t xml:space="preserve"> G. (2015), Quaderno di geografia interculturale, in Samarcanda, sulla strada dell’inclusione scolastica, quaderni di didattica interculturale ,Matera, Antezza</w:t>
                  </w: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Pr="008F778E" w:rsidRDefault="00074873" w:rsidP="00074873">
                  <w:pPr>
                    <w:framePr w:hSpace="141" w:wrap="around" w:vAnchor="text" w:hAnchor="text" w:x="-72" w:y="1"/>
                    <w:suppressOverlap/>
                  </w:pP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Default="00074873" w:rsidP="00074873">
                  <w:pPr>
                    <w:framePr w:hSpace="141" w:wrap="around" w:vAnchor="text" w:hAnchor="text" w:x="-72" w:y="1"/>
                    <w:spacing w:after="0" w:line="240" w:lineRule="auto"/>
                    <w:ind w:left="709" w:hanging="709"/>
                    <w:contextualSpacing/>
                    <w:suppressOverlap/>
                    <w:jc w:val="both"/>
                    <w:rPr>
                      <w:sz w:val="24"/>
                      <w:szCs w:val="24"/>
                      <w:lang w:eastAsia="it-IT"/>
                    </w:rPr>
                  </w:pPr>
                  <w:r w:rsidRPr="00157B84">
                    <w:rPr>
                      <w:sz w:val="24"/>
                      <w:szCs w:val="24"/>
                      <w:lang w:eastAsia="it-IT"/>
                    </w:rPr>
                    <w:t xml:space="preserve">Bonora A. (2008), Insegnare geografia: riflessioni a margine di </w:t>
                  </w:r>
                  <w:r>
                    <w:rPr>
                      <w:sz w:val="24"/>
                      <w:szCs w:val="24"/>
                      <w:lang w:eastAsia="it-IT"/>
                    </w:rPr>
                    <w:t>un’esperienza di formazione, in</w:t>
                  </w:r>
                </w:p>
                <w:p w:rsidR="00074873" w:rsidRDefault="00074873" w:rsidP="00074873">
                  <w:pPr>
                    <w:framePr w:hSpace="141" w:wrap="around" w:vAnchor="text" w:hAnchor="text" w:x="-72" w:y="1"/>
                    <w:spacing w:after="0" w:line="240" w:lineRule="auto"/>
                    <w:ind w:left="709" w:hanging="709"/>
                    <w:contextualSpacing/>
                    <w:suppressOverlap/>
                    <w:jc w:val="both"/>
                    <w:rPr>
                      <w:sz w:val="24"/>
                      <w:szCs w:val="24"/>
                      <w:lang w:eastAsia="it-IT"/>
                    </w:rPr>
                  </w:pPr>
                  <w:r w:rsidRPr="00157B84">
                    <w:rPr>
                      <w:sz w:val="24"/>
                      <w:szCs w:val="24"/>
                      <w:lang w:eastAsia="it-IT"/>
                    </w:rPr>
                    <w:t xml:space="preserve">Alessia </w:t>
                  </w:r>
                  <w:proofErr w:type="spellStart"/>
                  <w:r w:rsidRPr="00157B84">
                    <w:rPr>
                      <w:sz w:val="24"/>
                      <w:szCs w:val="24"/>
                      <w:lang w:eastAsia="it-IT"/>
                    </w:rPr>
                    <w:t>Salaris</w:t>
                  </w:r>
                  <w:proofErr w:type="spellEnd"/>
                  <w:r w:rsidRPr="00157B84">
                    <w:rPr>
                      <w:sz w:val="24"/>
                      <w:szCs w:val="24"/>
                      <w:lang w:eastAsia="it-IT"/>
                    </w:rPr>
                    <w:t xml:space="preserve"> (a cura di), Terre di mezzo: la Basilicata, tra cos</w:t>
                  </w:r>
                  <w:r>
                    <w:rPr>
                      <w:sz w:val="24"/>
                      <w:szCs w:val="24"/>
                      <w:lang w:eastAsia="it-IT"/>
                    </w:rPr>
                    <w:t>truzione regionale e proiezioni</w:t>
                  </w:r>
                </w:p>
                <w:p w:rsidR="00074873" w:rsidRPr="00906352" w:rsidRDefault="00074873" w:rsidP="00074873">
                  <w:pPr>
                    <w:framePr w:hSpace="141" w:wrap="around" w:vAnchor="text" w:hAnchor="text" w:x="-72" w:y="1"/>
                    <w:spacing w:after="0" w:line="240" w:lineRule="auto"/>
                    <w:ind w:left="709" w:hanging="709"/>
                    <w:contextualSpacing/>
                    <w:suppressOverlap/>
                    <w:jc w:val="both"/>
                    <w:rPr>
                      <w:sz w:val="24"/>
                      <w:szCs w:val="24"/>
                      <w:lang w:eastAsia="it-IT"/>
                    </w:rPr>
                  </w:pPr>
                  <w:r w:rsidRPr="00157B84">
                    <w:rPr>
                      <w:sz w:val="24"/>
                      <w:szCs w:val="24"/>
                      <w:lang w:eastAsia="it-IT"/>
                    </w:rPr>
                    <w:t xml:space="preserve">esterne, Bari, </w:t>
                  </w:r>
                  <w:proofErr w:type="spellStart"/>
                  <w:r w:rsidRPr="00157B84">
                    <w:rPr>
                      <w:sz w:val="24"/>
                      <w:szCs w:val="24"/>
                      <w:lang w:eastAsia="it-IT"/>
                    </w:rPr>
                    <w:t>Dipagina</w:t>
                  </w:r>
                  <w:proofErr w:type="spellEnd"/>
                  <w:r w:rsidRPr="00157B84">
                    <w:rPr>
                      <w:sz w:val="24"/>
                      <w:szCs w:val="24"/>
                      <w:lang w:eastAsia="it-IT"/>
                    </w:rPr>
                    <w:t>, , ISBN 978-88-7470-073-8</w:t>
                  </w: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ind w:left="709" w:hanging="709"/>
                    <w:contextualSpacing/>
                    <w:suppressOverlap/>
                    <w:jc w:val="both"/>
                    <w:rPr>
                      <w:sz w:val="24"/>
                      <w:szCs w:val="24"/>
                      <w:lang w:eastAsia="it-IT"/>
                    </w:rPr>
                  </w:pP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ind w:left="709" w:hanging="709"/>
                    <w:contextualSpacing/>
                    <w:suppressOverlap/>
                    <w:jc w:val="both"/>
                    <w:rPr>
                      <w:sz w:val="24"/>
                      <w:szCs w:val="24"/>
                      <w:lang w:eastAsia="it-IT"/>
                    </w:rPr>
                  </w:pP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contextualSpacing/>
                    <w:suppressOverlap/>
                    <w:jc w:val="both"/>
                    <w:rPr>
                      <w:sz w:val="24"/>
                      <w:szCs w:val="24"/>
                      <w:lang w:eastAsia="it-IT"/>
                    </w:rPr>
                  </w:pP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4873" w:rsidRPr="00FF3297" w:rsidTr="000137AF">
                    <w:tc>
                      <w:tcPr>
                        <w:tcW w:w="9778" w:type="dxa"/>
                        <w:tcBorders>
                          <w:top w:val="single" w:sz="4" w:space="0" w:color="auto"/>
                          <w:left w:val="single" w:sz="4" w:space="0" w:color="auto"/>
                          <w:bottom w:val="single" w:sz="4" w:space="0" w:color="auto"/>
                          <w:right w:val="single" w:sz="4" w:space="0" w:color="auto"/>
                        </w:tcBorders>
                      </w:tcPr>
                      <w:p w:rsidR="00074873" w:rsidRPr="00FF3297" w:rsidRDefault="00074873" w:rsidP="00074873">
                        <w:pPr>
                          <w:framePr w:hSpace="141" w:wrap="around" w:vAnchor="text" w:hAnchor="text" w:x="-72" w:y="1"/>
                          <w:contextualSpacing/>
                          <w:suppressOverlap/>
                          <w:jc w:val="both"/>
                          <w:rPr>
                            <w:sz w:val="24"/>
                            <w:szCs w:val="24"/>
                          </w:rPr>
                        </w:pPr>
                        <w:r w:rsidRPr="00FF3297">
                          <w:rPr>
                            <w:sz w:val="24"/>
                            <w:szCs w:val="24"/>
                          </w:rPr>
                          <w:t xml:space="preserve">CORSI: </w:t>
                        </w:r>
                      </w:p>
                      <w:p w:rsidR="00074873" w:rsidRPr="00FF3297" w:rsidRDefault="00074873" w:rsidP="00074873">
                        <w:pPr>
                          <w:framePr w:hSpace="141" w:wrap="around" w:vAnchor="text" w:hAnchor="text" w:x="-72" w:y="1"/>
                          <w:contextualSpacing/>
                          <w:suppressOverlap/>
                          <w:jc w:val="both"/>
                          <w:rPr>
                            <w:sz w:val="24"/>
                            <w:szCs w:val="24"/>
                          </w:rPr>
                        </w:pPr>
                        <w:r w:rsidRPr="00FF3297">
                          <w:rPr>
                            <w:sz w:val="24"/>
                            <w:szCs w:val="24"/>
                          </w:rPr>
                          <w:t>Geografia del turismo e dei beni culturali (SAGE)</w:t>
                        </w:r>
                      </w:p>
                    </w:tc>
                  </w:tr>
                  <w:tr w:rsidR="00074873" w:rsidRPr="00FF3297" w:rsidTr="000137AF">
                    <w:tc>
                      <w:tcPr>
                        <w:tcW w:w="9778" w:type="dxa"/>
                        <w:tcBorders>
                          <w:top w:val="single" w:sz="4" w:space="0" w:color="auto"/>
                          <w:left w:val="single" w:sz="4" w:space="0" w:color="auto"/>
                          <w:bottom w:val="single" w:sz="4" w:space="0" w:color="auto"/>
                          <w:right w:val="single" w:sz="4" w:space="0" w:color="auto"/>
                        </w:tcBorders>
                      </w:tcPr>
                      <w:p w:rsidR="00074873" w:rsidRPr="00FF3297" w:rsidRDefault="00074873" w:rsidP="00074873">
                        <w:pPr>
                          <w:framePr w:hSpace="141" w:wrap="around" w:vAnchor="text" w:hAnchor="text" w:x="-72" w:y="1"/>
                          <w:tabs>
                            <w:tab w:val="left" w:pos="874"/>
                          </w:tabs>
                          <w:contextualSpacing/>
                          <w:suppressOverlap/>
                          <w:jc w:val="both"/>
                          <w:rPr>
                            <w:sz w:val="24"/>
                            <w:szCs w:val="24"/>
                          </w:rPr>
                        </w:pPr>
                        <w:r w:rsidRPr="00FF3297">
                          <w:rPr>
                            <w:sz w:val="24"/>
                            <w:szCs w:val="24"/>
                          </w:rPr>
                          <w:t>Geografia economico-politica (OBC e PAVU)</w:t>
                        </w:r>
                        <w:r w:rsidRPr="00FF3297">
                          <w:rPr>
                            <w:sz w:val="24"/>
                            <w:szCs w:val="24"/>
                          </w:rPr>
                          <w:tab/>
                        </w:r>
                      </w:p>
                    </w:tc>
                  </w:tr>
                  <w:tr w:rsidR="00074873" w:rsidRPr="00FF3297" w:rsidTr="000137AF">
                    <w:tc>
                      <w:tcPr>
                        <w:tcW w:w="9778" w:type="dxa"/>
                        <w:tcBorders>
                          <w:top w:val="single" w:sz="4" w:space="0" w:color="auto"/>
                          <w:left w:val="single" w:sz="4" w:space="0" w:color="auto"/>
                          <w:bottom w:val="single" w:sz="4" w:space="0" w:color="auto"/>
                          <w:right w:val="single" w:sz="4" w:space="0" w:color="auto"/>
                        </w:tcBorders>
                      </w:tcPr>
                      <w:p w:rsidR="00074873" w:rsidRPr="00FF3297" w:rsidRDefault="00074873" w:rsidP="00074873">
                        <w:pPr>
                          <w:framePr w:hSpace="141" w:wrap="around" w:vAnchor="text" w:hAnchor="text" w:x="-72" w:y="1"/>
                          <w:contextualSpacing/>
                          <w:suppressOverlap/>
                          <w:jc w:val="both"/>
                          <w:rPr>
                            <w:sz w:val="24"/>
                            <w:szCs w:val="24"/>
                          </w:rPr>
                        </w:pPr>
                        <w:r w:rsidRPr="00FF3297">
                          <w:rPr>
                            <w:sz w:val="24"/>
                            <w:szCs w:val="24"/>
                          </w:rPr>
                          <w:t>Geografia(SAGE)</w:t>
                        </w:r>
                      </w:p>
                    </w:tc>
                  </w:tr>
                </w:tbl>
                <w:p w:rsidR="00074873" w:rsidRDefault="00074873" w:rsidP="00074873">
                  <w:pPr>
                    <w:framePr w:hSpace="141" w:wrap="around" w:vAnchor="text" w:hAnchor="text" w:x="-72" w:y="1"/>
                    <w:suppressOverlap/>
                  </w:pP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Default="00074873" w:rsidP="00074873">
                  <w:pPr>
                    <w:framePr w:hSpace="141" w:wrap="around" w:vAnchor="text" w:hAnchor="text" w:x="-72" w:y="1"/>
                    <w:suppressOverlap/>
                  </w:pP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contextualSpacing/>
                    <w:suppressOverlap/>
                    <w:jc w:val="both"/>
                    <w:rPr>
                      <w:sz w:val="24"/>
                      <w:szCs w:val="24"/>
                      <w:lang w:eastAsia="it-IT"/>
                    </w:rPr>
                  </w:pP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contextualSpacing/>
                    <w:suppressOverlap/>
                    <w:jc w:val="both"/>
                    <w:rPr>
                      <w:sz w:val="24"/>
                      <w:szCs w:val="24"/>
                      <w:lang w:eastAsia="it-IT"/>
                    </w:rPr>
                  </w:pPr>
                  <w:r w:rsidRPr="00906352">
                    <w:rPr>
                      <w:sz w:val="24"/>
                      <w:szCs w:val="24"/>
                      <w:lang w:eastAsia="it-IT"/>
                    </w:rPr>
                    <w:t xml:space="preserve">ORARIO E SEDE DI RICEVIMENTO: </w:t>
                  </w:r>
                  <w:r>
                    <w:rPr>
                      <w:sz w:val="24"/>
                      <w:szCs w:val="24"/>
                      <w:lang w:eastAsia="it-IT"/>
                    </w:rPr>
                    <w:t>lunedì 10:-11</w:t>
                  </w:r>
                  <w:r w:rsidRPr="00906352">
                    <w:rPr>
                      <w:sz w:val="24"/>
                      <w:szCs w:val="24"/>
                      <w:lang w:eastAsia="it-IT"/>
                    </w:rPr>
                    <w:t>:30</w:t>
                  </w: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contextualSpacing/>
                    <w:suppressOverlap/>
                    <w:jc w:val="both"/>
                    <w:rPr>
                      <w:sz w:val="24"/>
                      <w:szCs w:val="24"/>
                      <w:lang w:eastAsia="it-IT"/>
                    </w:rPr>
                  </w:pPr>
                  <w:r w:rsidRPr="00906352">
                    <w:rPr>
                      <w:sz w:val="24"/>
                      <w:szCs w:val="24"/>
                      <w:lang w:eastAsia="it-IT"/>
                    </w:rPr>
                    <w:t xml:space="preserve">Altri orari:  previo appuntamento (mail o </w:t>
                  </w:r>
                  <w:proofErr w:type="spellStart"/>
                  <w:r w:rsidRPr="00906352">
                    <w:rPr>
                      <w:sz w:val="24"/>
                      <w:szCs w:val="24"/>
                      <w:lang w:eastAsia="it-IT"/>
                    </w:rPr>
                    <w:t>cell</w:t>
                  </w:r>
                  <w:proofErr w:type="spellEnd"/>
                  <w:r w:rsidRPr="00906352">
                    <w:rPr>
                      <w:sz w:val="24"/>
                      <w:szCs w:val="24"/>
                      <w:lang w:eastAsia="it-IT"/>
                    </w:rPr>
                    <w:t>.)</w:t>
                  </w:r>
                </w:p>
              </w:tc>
            </w:tr>
            <w:tr w:rsidR="00074873" w:rsidRPr="008F778E" w:rsidTr="00074873">
              <w:tc>
                <w:tcPr>
                  <w:tcW w:w="955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contextualSpacing/>
                    <w:suppressOverlap/>
                    <w:jc w:val="both"/>
                    <w:rPr>
                      <w:sz w:val="24"/>
                      <w:szCs w:val="24"/>
                      <w:lang w:eastAsia="it-IT"/>
                    </w:rPr>
                  </w:pPr>
                </w:p>
                <w:p w:rsidR="00074873" w:rsidRPr="00906352" w:rsidRDefault="00074873" w:rsidP="00074873">
                  <w:pPr>
                    <w:framePr w:hSpace="141" w:wrap="around" w:vAnchor="text" w:hAnchor="text" w:x="-72" w:y="1"/>
                    <w:spacing w:after="0" w:line="240" w:lineRule="auto"/>
                    <w:contextualSpacing/>
                    <w:suppressOverlap/>
                    <w:jc w:val="both"/>
                    <w:rPr>
                      <w:sz w:val="24"/>
                      <w:szCs w:val="24"/>
                      <w:lang w:eastAsia="it-IT"/>
                    </w:rPr>
                  </w:pPr>
                </w:p>
              </w:tc>
            </w:tr>
          </w:tbl>
          <w:p w:rsidR="00074873" w:rsidRPr="00906352" w:rsidRDefault="00074873" w:rsidP="00074873">
            <w:pPr>
              <w:spacing w:after="0" w:line="240" w:lineRule="auto"/>
              <w:ind w:right="-1303"/>
              <w:contextualSpacing/>
              <w:jc w:val="both"/>
              <w:rPr>
                <w:sz w:val="24"/>
                <w:szCs w:val="24"/>
                <w:lang w:eastAsia="it-IT"/>
              </w:rPr>
            </w:pP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1DE9C1B9" wp14:editId="2BB9967F">
                  <wp:extent cx="676275" cy="542925"/>
                  <wp:effectExtent l="19050" t="0" r="9525" b="0"/>
                  <wp:docPr id="45"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pic:cNvPicPr>
                            <a:picLocks noChangeAspect="1" noChangeArrowheads="1"/>
                          </pic:cNvPicPr>
                        </pic:nvPicPr>
                        <pic:blipFill>
                          <a:blip r:embed="rId8" cstate="print"/>
                          <a:srcRect/>
                          <a:stretch>
                            <a:fillRect/>
                          </a:stretch>
                        </pic:blipFill>
                        <pic:spPr bwMode="auto">
                          <a:xfrm>
                            <a:off x="0" y="0"/>
                            <a:ext cx="676275" cy="542925"/>
                          </a:xfrm>
                          <a:prstGeom prst="rect">
                            <a:avLst/>
                          </a:prstGeom>
                          <a:noFill/>
                          <a:ln w="9525">
                            <a:noFill/>
                            <a:miter lim="800000"/>
                            <a:headEnd/>
                            <a:tailEnd/>
                          </a:ln>
                        </pic:spPr>
                      </pic:pic>
                    </a:graphicData>
                  </a:graphic>
                </wp:inline>
              </w:drawing>
            </w:r>
          </w:p>
          <w:p w:rsidR="00074873" w:rsidRPr="00906352" w:rsidRDefault="00074873" w:rsidP="00074873">
            <w:pPr>
              <w:widowControl w:val="0"/>
              <w:autoSpaceDE w:val="0"/>
              <w:autoSpaceDN w:val="0"/>
              <w:adjustRightInd w:val="0"/>
              <w:spacing w:after="240" w:line="360" w:lineRule="atLeast"/>
              <w:jc w:val="both"/>
              <w:rPr>
                <w:rFonts w:cs="Times"/>
                <w:sz w:val="24"/>
                <w:szCs w:val="24"/>
                <w:lang w:eastAsia="it-IT"/>
              </w:rPr>
            </w:pPr>
            <w:r w:rsidRPr="00906352">
              <w:rPr>
                <w:sz w:val="24"/>
                <w:szCs w:val="24"/>
                <w:lang w:eastAsia="it-IT"/>
              </w:rPr>
              <w:t xml:space="preserve">UNIVERSITA’ degli STUDI della BASILICATA </w:t>
            </w:r>
          </w:p>
          <w:p w:rsidR="00074873" w:rsidRPr="00906352" w:rsidRDefault="00074873" w:rsidP="00074873">
            <w:pPr>
              <w:widowControl w:val="0"/>
              <w:autoSpaceDE w:val="0"/>
              <w:autoSpaceDN w:val="0"/>
              <w:adjustRightInd w:val="0"/>
              <w:spacing w:after="240" w:line="360" w:lineRule="atLeast"/>
              <w:jc w:val="both"/>
              <w:rPr>
                <w:rFonts w:cs="Times"/>
                <w:sz w:val="24"/>
                <w:szCs w:val="24"/>
                <w:lang w:eastAsia="it-IT"/>
              </w:rPr>
            </w:pPr>
            <w:r w:rsidRPr="00906352">
              <w:rPr>
                <w:sz w:val="24"/>
                <w:szCs w:val="24"/>
                <w:lang w:eastAsia="it-IT"/>
              </w:rPr>
              <w:t xml:space="preserve">Dipartimento delle Culture Europee e del Mediterraneo: Architettura, Ambiente, Patrimoni Culturali </w:t>
            </w:r>
            <w:proofErr w:type="spellStart"/>
            <w:r w:rsidRPr="00906352">
              <w:rPr>
                <w:sz w:val="24"/>
                <w:szCs w:val="24"/>
                <w:lang w:eastAsia="it-IT"/>
              </w:rPr>
              <w:t>DiCEm</w:t>
            </w:r>
            <w:proofErr w:type="spellEnd"/>
          </w:p>
          <w:p w:rsidR="00074873" w:rsidRPr="00861C6D" w:rsidRDefault="00074873" w:rsidP="00074873">
            <w:pPr>
              <w:widowControl w:val="0"/>
              <w:autoSpaceDE w:val="0"/>
              <w:autoSpaceDN w:val="0"/>
              <w:adjustRightInd w:val="0"/>
              <w:spacing w:after="240" w:line="340" w:lineRule="atLeast"/>
              <w:jc w:val="both"/>
              <w:rPr>
                <w:rFonts w:cs="Times"/>
                <w:sz w:val="24"/>
                <w:szCs w:val="24"/>
                <w:lang w:val="en-US" w:eastAsia="it-IT"/>
              </w:rPr>
            </w:pPr>
            <w:r w:rsidRPr="00861C6D">
              <w:rPr>
                <w:rFonts w:cs="Times"/>
                <w:b/>
                <w:bCs/>
                <w:sz w:val="24"/>
                <w:szCs w:val="24"/>
                <w:lang w:val="en-US" w:eastAsia="it-IT"/>
              </w:rPr>
              <w:t>Academic Year 2019-2020</w:t>
            </w:r>
          </w:p>
          <w:p w:rsidR="00074873" w:rsidRPr="00861C6D" w:rsidRDefault="00074873" w:rsidP="00074873">
            <w:pPr>
              <w:widowControl w:val="0"/>
              <w:autoSpaceDE w:val="0"/>
              <w:autoSpaceDN w:val="0"/>
              <w:adjustRightInd w:val="0"/>
              <w:spacing w:after="0" w:line="280" w:lineRule="atLeast"/>
              <w:jc w:val="both"/>
              <w:rPr>
                <w:rFonts w:cs="Times"/>
                <w:sz w:val="24"/>
                <w:szCs w:val="24"/>
                <w:lang w:val="en-US" w:eastAsia="it-IT"/>
              </w:rPr>
            </w:pPr>
            <w:r>
              <w:rPr>
                <w:rFonts w:cs="Times"/>
                <w:noProof/>
                <w:sz w:val="24"/>
                <w:szCs w:val="24"/>
                <w:lang w:eastAsia="it-IT"/>
              </w:rPr>
              <w:drawing>
                <wp:inline distT="0" distB="0" distL="0" distR="0" wp14:anchorId="09CF5A23" wp14:editId="72C19594">
                  <wp:extent cx="9525" cy="9525"/>
                  <wp:effectExtent l="19050" t="0" r="9525" b="0"/>
                  <wp:docPr id="46"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3"/>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61C6D">
              <w:rPr>
                <w:rFonts w:cs="Times"/>
                <w:sz w:val="24"/>
                <w:szCs w:val="24"/>
                <w:lang w:val="en-US" w:eastAsia="it-IT"/>
              </w:rPr>
              <w:t xml:space="preserve">  </w:t>
            </w:r>
          </w:p>
          <w:p w:rsidR="00074873" w:rsidRPr="00861C6D" w:rsidRDefault="00074873" w:rsidP="00074873">
            <w:pPr>
              <w:widowControl w:val="0"/>
              <w:autoSpaceDE w:val="0"/>
              <w:autoSpaceDN w:val="0"/>
              <w:adjustRightInd w:val="0"/>
              <w:spacing w:after="240" w:line="340" w:lineRule="atLeast"/>
              <w:jc w:val="both"/>
              <w:rPr>
                <w:rFonts w:cs="Times"/>
                <w:sz w:val="24"/>
                <w:szCs w:val="24"/>
                <w:lang w:val="en-US" w:eastAsia="it-IT"/>
              </w:rPr>
            </w:pPr>
            <w:r>
              <w:rPr>
                <w:rFonts w:cs="Times"/>
                <w:b/>
                <w:bCs/>
                <w:sz w:val="24"/>
                <w:szCs w:val="24"/>
                <w:lang w:val="en-US" w:eastAsia="it-IT"/>
              </w:rPr>
              <w:t>COURSE</w:t>
            </w: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079436B2" wp14:editId="5C02FBBE">
                  <wp:extent cx="9525" cy="9525"/>
                  <wp:effectExtent l="19050" t="0" r="9525" b="0"/>
                  <wp:docPr id="47"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2"/>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r>
              <w:rPr>
                <w:rFonts w:cs="Times"/>
                <w:noProof/>
                <w:sz w:val="24"/>
                <w:szCs w:val="24"/>
                <w:lang w:eastAsia="it-IT"/>
              </w:rPr>
              <w:drawing>
                <wp:inline distT="0" distB="0" distL="0" distR="0" wp14:anchorId="798080E3" wp14:editId="51DD6EA3">
                  <wp:extent cx="4010025" cy="9525"/>
                  <wp:effectExtent l="19050" t="0" r="9525" b="0"/>
                  <wp:docPr id="48"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
                          <pic:cNvPicPr>
                            <a:picLocks noChangeAspect="1" noChangeArrowheads="1"/>
                          </pic:cNvPicPr>
                        </pic:nvPicPr>
                        <pic:blipFill>
                          <a:blip r:embed="rId10"/>
                          <a:srcRect/>
                          <a:stretch>
                            <a:fillRect/>
                          </a:stretch>
                        </pic:blipFill>
                        <pic:spPr bwMode="auto">
                          <a:xfrm>
                            <a:off x="0" y="0"/>
                            <a:ext cx="40100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r>
              <w:rPr>
                <w:rFonts w:cs="Times"/>
                <w:noProof/>
                <w:sz w:val="24"/>
                <w:szCs w:val="24"/>
                <w:lang w:eastAsia="it-IT"/>
              </w:rPr>
              <w:drawing>
                <wp:inline distT="0" distB="0" distL="0" distR="0" wp14:anchorId="36EA4BE4" wp14:editId="556E3A26">
                  <wp:extent cx="9525" cy="9525"/>
                  <wp:effectExtent l="19050" t="0" r="9525" b="0"/>
                  <wp:docPr id="49"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00B9B939" wp14:editId="70036505">
                  <wp:extent cx="9525" cy="9525"/>
                  <wp:effectExtent l="19050" t="0" r="9525" b="0"/>
                  <wp:docPr id="50"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74873" w:rsidRPr="00861C6D" w:rsidRDefault="00074873" w:rsidP="00074873">
            <w:pPr>
              <w:widowControl w:val="0"/>
              <w:autoSpaceDE w:val="0"/>
              <w:autoSpaceDN w:val="0"/>
              <w:adjustRightInd w:val="0"/>
              <w:spacing w:after="240" w:line="340" w:lineRule="atLeast"/>
              <w:jc w:val="both"/>
              <w:rPr>
                <w:rFonts w:cs="Times"/>
                <w:sz w:val="24"/>
                <w:szCs w:val="24"/>
                <w:lang w:val="en-US" w:eastAsia="it-IT"/>
              </w:rPr>
            </w:pPr>
            <w:r w:rsidRPr="00861C6D">
              <w:rPr>
                <w:rFonts w:cs="Times"/>
                <w:b/>
                <w:bCs/>
                <w:sz w:val="24"/>
                <w:szCs w:val="24"/>
                <w:lang w:val="en-US" w:eastAsia="it-IT"/>
              </w:rPr>
              <w:t xml:space="preserve">TYPE OF EDUCATIONAL ACTIVITY: </w:t>
            </w:r>
          </w:p>
          <w:p w:rsidR="00074873" w:rsidRPr="00861C6D" w:rsidRDefault="00074873" w:rsidP="00074873">
            <w:pPr>
              <w:widowControl w:val="0"/>
              <w:autoSpaceDE w:val="0"/>
              <w:autoSpaceDN w:val="0"/>
              <w:adjustRightInd w:val="0"/>
              <w:spacing w:after="240" w:line="340" w:lineRule="atLeast"/>
              <w:jc w:val="both"/>
              <w:rPr>
                <w:rFonts w:cs="Times"/>
                <w:sz w:val="24"/>
                <w:szCs w:val="24"/>
                <w:lang w:val="en-US" w:eastAsia="it-IT"/>
              </w:rPr>
            </w:pPr>
          </w:p>
          <w:p w:rsidR="00074873" w:rsidRPr="00861C6D" w:rsidRDefault="00074873" w:rsidP="00074873">
            <w:pPr>
              <w:widowControl w:val="0"/>
              <w:autoSpaceDE w:val="0"/>
              <w:autoSpaceDN w:val="0"/>
              <w:adjustRightInd w:val="0"/>
              <w:spacing w:after="0" w:line="280" w:lineRule="atLeast"/>
              <w:jc w:val="both"/>
              <w:rPr>
                <w:rFonts w:cs="Times"/>
                <w:sz w:val="24"/>
                <w:szCs w:val="24"/>
                <w:lang w:val="en-US" w:eastAsia="it-IT"/>
              </w:rPr>
            </w:pPr>
            <w:r>
              <w:rPr>
                <w:rFonts w:cs="Times"/>
                <w:noProof/>
                <w:sz w:val="24"/>
                <w:szCs w:val="24"/>
                <w:lang w:eastAsia="it-IT"/>
              </w:rPr>
              <w:drawing>
                <wp:inline distT="0" distB="0" distL="0" distR="0" wp14:anchorId="4D475C30" wp14:editId="45A88E0E">
                  <wp:extent cx="9525" cy="9525"/>
                  <wp:effectExtent l="19050" t="0" r="9525" b="0"/>
                  <wp:docPr id="51"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61C6D">
              <w:rPr>
                <w:rFonts w:cs="Times"/>
                <w:sz w:val="24"/>
                <w:szCs w:val="24"/>
                <w:lang w:val="en-US" w:eastAsia="it-IT"/>
              </w:rPr>
              <w:t xml:space="preserve"> </w:t>
            </w: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6E5E8926" wp14:editId="3BC05D62">
                  <wp:extent cx="9525" cy="9525"/>
                  <wp:effectExtent l="19050" t="0" r="9525" b="0"/>
                  <wp:docPr id="52"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7"/>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74873" w:rsidRPr="00861C6D" w:rsidRDefault="00074873" w:rsidP="00074873">
            <w:pPr>
              <w:widowControl w:val="0"/>
              <w:autoSpaceDE w:val="0"/>
              <w:autoSpaceDN w:val="0"/>
              <w:adjustRightInd w:val="0"/>
              <w:spacing w:after="240" w:line="340" w:lineRule="atLeast"/>
              <w:jc w:val="both"/>
              <w:rPr>
                <w:rFonts w:cs="Times"/>
                <w:sz w:val="24"/>
                <w:szCs w:val="24"/>
                <w:lang w:val="en-US" w:eastAsia="it-IT"/>
              </w:rPr>
            </w:pPr>
            <w:r w:rsidRPr="00861C6D">
              <w:rPr>
                <w:rFonts w:cs="Times"/>
                <w:b/>
                <w:bCs/>
                <w:sz w:val="24"/>
                <w:szCs w:val="24"/>
                <w:lang w:val="en-US" w:eastAsia="it-IT"/>
              </w:rPr>
              <w:t xml:space="preserve">PROGRAM </w:t>
            </w: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5DCB45B4" wp14:editId="5A3DE0B5">
                  <wp:extent cx="9525" cy="9525"/>
                  <wp:effectExtent l="19050" t="0" r="9525" b="0"/>
                  <wp:docPr id="53"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6"/>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p>
          <w:tbl>
            <w:tblPr>
              <w:tblW w:w="0" w:type="auto"/>
              <w:tblLook w:val="0000" w:firstRow="0" w:lastRow="0" w:firstColumn="0" w:lastColumn="0" w:noHBand="0" w:noVBand="0"/>
            </w:tblPr>
            <w:tblGrid>
              <w:gridCol w:w="4915"/>
              <w:gridCol w:w="4645"/>
            </w:tblGrid>
            <w:tr w:rsidR="00074873" w:rsidRPr="008F778E" w:rsidTr="003B4E3C">
              <w:tc>
                <w:tcPr>
                  <w:tcW w:w="8200" w:type="dxa"/>
                  <w:gridSpan w:val="2"/>
                  <w:tcBorders>
                    <w:top w:val="single" w:sz="4" w:space="0" w:color="auto"/>
                    <w:left w:val="single" w:sz="4" w:space="0" w:color="auto"/>
                    <w:bottom w:val="single" w:sz="4" w:space="0" w:color="auto"/>
                    <w:right w:val="single" w:sz="4" w:space="0" w:color="auto"/>
                  </w:tcBorders>
                  <w:vAlign w:val="center"/>
                </w:tcPr>
                <w:p w:rsidR="00074873" w:rsidRPr="00906352" w:rsidRDefault="00074873" w:rsidP="00074873">
                  <w:pPr>
                    <w:framePr w:hSpace="141" w:wrap="around" w:vAnchor="text" w:hAnchor="text" w:x="-72" w:y="1"/>
                    <w:widowControl w:val="0"/>
                    <w:autoSpaceDE w:val="0"/>
                    <w:autoSpaceDN w:val="0"/>
                    <w:adjustRightInd w:val="0"/>
                    <w:spacing w:after="0" w:line="280" w:lineRule="atLeast"/>
                    <w:suppressOverlap/>
                    <w:jc w:val="both"/>
                    <w:rPr>
                      <w:rFonts w:cs="Times"/>
                      <w:sz w:val="24"/>
                      <w:szCs w:val="24"/>
                      <w:lang w:eastAsia="it-IT"/>
                    </w:rPr>
                  </w:pPr>
                  <w:r>
                    <w:rPr>
                      <w:rFonts w:cs="Times"/>
                      <w:noProof/>
                      <w:sz w:val="24"/>
                      <w:szCs w:val="24"/>
                      <w:lang w:eastAsia="it-IT"/>
                    </w:rPr>
                    <w:drawing>
                      <wp:inline distT="0" distB="0" distL="0" distR="0" wp14:anchorId="12E26330" wp14:editId="1203DD57">
                        <wp:extent cx="9525" cy="9525"/>
                        <wp:effectExtent l="19050" t="0" r="9525" b="0"/>
                        <wp:docPr id="54"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5"/>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74873" w:rsidRPr="00906352" w:rsidRDefault="00074873" w:rsidP="00074873">
                  <w:pPr>
                    <w:framePr w:hSpace="141" w:wrap="around" w:vAnchor="text" w:hAnchor="text" w:x="-72" w:y="1"/>
                    <w:widowControl w:val="0"/>
                    <w:autoSpaceDE w:val="0"/>
                    <w:autoSpaceDN w:val="0"/>
                    <w:adjustRightInd w:val="0"/>
                    <w:spacing w:after="240" w:line="340" w:lineRule="atLeast"/>
                    <w:suppressOverlap/>
                    <w:jc w:val="both"/>
                    <w:rPr>
                      <w:rFonts w:cs="Times"/>
                      <w:sz w:val="24"/>
                      <w:szCs w:val="24"/>
                      <w:lang w:eastAsia="it-IT"/>
                    </w:rPr>
                  </w:pPr>
                  <w:r w:rsidRPr="00906352">
                    <w:rPr>
                      <w:rFonts w:cs="Times"/>
                      <w:b/>
                      <w:bCs/>
                      <w:sz w:val="24"/>
                      <w:szCs w:val="24"/>
                      <w:lang w:eastAsia="it-IT"/>
                    </w:rPr>
                    <w:t xml:space="preserve">TEACHER </w:t>
                  </w:r>
                </w:p>
                <w:p w:rsidR="00074873" w:rsidRPr="00906352" w:rsidRDefault="00074873" w:rsidP="00074873">
                  <w:pPr>
                    <w:framePr w:hSpace="141" w:wrap="around" w:vAnchor="text" w:hAnchor="text" w:x="-72" w:y="1"/>
                    <w:widowControl w:val="0"/>
                    <w:autoSpaceDE w:val="0"/>
                    <w:autoSpaceDN w:val="0"/>
                    <w:adjustRightInd w:val="0"/>
                    <w:spacing w:after="240" w:line="340" w:lineRule="atLeast"/>
                    <w:suppressOverlap/>
                    <w:jc w:val="both"/>
                    <w:rPr>
                      <w:rFonts w:cs="Times"/>
                      <w:sz w:val="24"/>
                      <w:szCs w:val="24"/>
                      <w:lang w:eastAsia="it-IT"/>
                    </w:rPr>
                  </w:pPr>
                  <w:r>
                    <w:rPr>
                      <w:sz w:val="24"/>
                      <w:szCs w:val="24"/>
                      <w:lang w:eastAsia="it-IT"/>
                    </w:rPr>
                    <w:t>Argenzia Bonora</w:t>
                  </w:r>
                  <w:r w:rsidRPr="00906352">
                    <w:rPr>
                      <w:sz w:val="24"/>
                      <w:szCs w:val="24"/>
                      <w:lang w:eastAsia="it-IT"/>
                    </w:rPr>
                    <w:t xml:space="preserve"> </w:t>
                  </w:r>
                </w:p>
              </w:tc>
            </w:tr>
            <w:tr w:rsidR="00074873" w:rsidRPr="008F778E" w:rsidTr="003B4E3C">
              <w:tc>
                <w:tcPr>
                  <w:tcW w:w="4000" w:type="dxa"/>
                  <w:tcBorders>
                    <w:top w:val="single" w:sz="4" w:space="0" w:color="auto"/>
                    <w:left w:val="single" w:sz="4" w:space="0" w:color="auto"/>
                    <w:bottom w:val="single" w:sz="4" w:space="0" w:color="auto"/>
                    <w:right w:val="single" w:sz="4" w:space="0" w:color="auto"/>
                  </w:tcBorders>
                  <w:vAlign w:val="center"/>
                </w:tcPr>
                <w:p w:rsidR="00074873" w:rsidRPr="00906352" w:rsidRDefault="00074873" w:rsidP="00074873">
                  <w:pPr>
                    <w:framePr w:hSpace="141" w:wrap="around" w:vAnchor="text" w:hAnchor="text" w:x="-72" w:y="1"/>
                    <w:widowControl w:val="0"/>
                    <w:autoSpaceDE w:val="0"/>
                    <w:autoSpaceDN w:val="0"/>
                    <w:adjustRightInd w:val="0"/>
                    <w:spacing w:after="0" w:line="280" w:lineRule="atLeast"/>
                    <w:suppressOverlap/>
                    <w:jc w:val="both"/>
                    <w:rPr>
                      <w:rFonts w:cs="Times"/>
                      <w:sz w:val="24"/>
                      <w:szCs w:val="24"/>
                      <w:lang w:eastAsia="it-IT"/>
                    </w:rPr>
                  </w:pPr>
                  <w:r>
                    <w:rPr>
                      <w:rFonts w:cs="Times"/>
                      <w:noProof/>
                      <w:sz w:val="24"/>
                      <w:szCs w:val="24"/>
                      <w:lang w:eastAsia="it-IT"/>
                    </w:rPr>
                    <w:drawing>
                      <wp:inline distT="0" distB="0" distL="0" distR="0" wp14:anchorId="394F0F39" wp14:editId="2907D586">
                        <wp:extent cx="9525" cy="9525"/>
                        <wp:effectExtent l="19050" t="0" r="9525" b="0"/>
                        <wp:docPr id="55"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4"/>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74873" w:rsidRPr="00906352" w:rsidRDefault="00074873" w:rsidP="00074873">
                  <w:pPr>
                    <w:framePr w:hSpace="141" w:wrap="around" w:vAnchor="text" w:hAnchor="text" w:x="-72" w:y="1"/>
                    <w:widowControl w:val="0"/>
                    <w:autoSpaceDE w:val="0"/>
                    <w:autoSpaceDN w:val="0"/>
                    <w:adjustRightInd w:val="0"/>
                    <w:spacing w:after="240" w:line="340" w:lineRule="atLeast"/>
                    <w:suppressOverlap/>
                    <w:jc w:val="both"/>
                    <w:rPr>
                      <w:rFonts w:cs="Times"/>
                      <w:sz w:val="24"/>
                      <w:szCs w:val="24"/>
                      <w:lang w:eastAsia="it-IT"/>
                    </w:rPr>
                  </w:pPr>
                  <w:r w:rsidRPr="00906352">
                    <w:rPr>
                      <w:sz w:val="24"/>
                      <w:szCs w:val="24"/>
                      <w:lang w:eastAsia="it-IT"/>
                    </w:rPr>
                    <w:t xml:space="preserve">e-mail: </w:t>
                  </w:r>
                  <w:r>
                    <w:rPr>
                      <w:sz w:val="24"/>
                      <w:szCs w:val="24"/>
                      <w:lang w:eastAsia="it-IT"/>
                    </w:rPr>
                    <w:t>argenzia.bonora</w:t>
                  </w:r>
                  <w:r w:rsidRPr="00906352">
                    <w:rPr>
                      <w:sz w:val="24"/>
                      <w:szCs w:val="24"/>
                      <w:lang w:eastAsia="it-IT"/>
                    </w:rPr>
                    <w:t xml:space="preserve">@unibas.it </w:t>
                  </w:r>
                </w:p>
              </w:tc>
              <w:tc>
                <w:tcPr>
                  <w:tcW w:w="4160" w:type="dxa"/>
                  <w:tcBorders>
                    <w:top w:val="single" w:sz="4" w:space="0" w:color="auto"/>
                    <w:left w:val="single" w:sz="4" w:space="0" w:color="auto"/>
                    <w:bottom w:val="single" w:sz="4" w:space="0" w:color="auto"/>
                    <w:right w:val="single" w:sz="4" w:space="0" w:color="auto"/>
                  </w:tcBorders>
                  <w:vAlign w:val="center"/>
                </w:tcPr>
                <w:p w:rsidR="00074873" w:rsidRPr="00906352" w:rsidRDefault="00074873" w:rsidP="00074873">
                  <w:pPr>
                    <w:framePr w:hSpace="141" w:wrap="around" w:vAnchor="text" w:hAnchor="text" w:x="-72" w:y="1"/>
                    <w:widowControl w:val="0"/>
                    <w:autoSpaceDE w:val="0"/>
                    <w:autoSpaceDN w:val="0"/>
                    <w:adjustRightInd w:val="0"/>
                    <w:spacing w:after="0" w:line="280" w:lineRule="atLeast"/>
                    <w:suppressOverlap/>
                    <w:jc w:val="both"/>
                    <w:rPr>
                      <w:rFonts w:cs="Times"/>
                      <w:sz w:val="24"/>
                      <w:szCs w:val="24"/>
                      <w:lang w:eastAsia="it-IT"/>
                    </w:rPr>
                  </w:pPr>
                  <w:r>
                    <w:rPr>
                      <w:rFonts w:cs="Times"/>
                      <w:noProof/>
                      <w:sz w:val="24"/>
                      <w:szCs w:val="24"/>
                      <w:lang w:eastAsia="it-IT"/>
                    </w:rPr>
                    <w:drawing>
                      <wp:inline distT="0" distB="0" distL="0" distR="0" wp14:anchorId="2C974B06" wp14:editId="4325FABF">
                        <wp:extent cx="9525" cy="9525"/>
                        <wp:effectExtent l="19050" t="0" r="9525" b="0"/>
                        <wp:docPr id="56"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74873" w:rsidRPr="00906352" w:rsidRDefault="00074873" w:rsidP="00074873">
                  <w:pPr>
                    <w:framePr w:hSpace="141" w:wrap="around" w:vAnchor="text" w:hAnchor="text" w:x="-72" w:y="1"/>
                    <w:widowControl w:val="0"/>
                    <w:autoSpaceDE w:val="0"/>
                    <w:autoSpaceDN w:val="0"/>
                    <w:adjustRightInd w:val="0"/>
                    <w:spacing w:after="240" w:line="340" w:lineRule="atLeast"/>
                    <w:suppressOverlap/>
                    <w:jc w:val="both"/>
                    <w:rPr>
                      <w:rFonts w:cs="Times"/>
                      <w:sz w:val="24"/>
                      <w:szCs w:val="24"/>
                      <w:lang w:eastAsia="it-IT"/>
                    </w:rPr>
                  </w:pPr>
                  <w:r w:rsidRPr="00906352">
                    <w:rPr>
                      <w:sz w:val="24"/>
                      <w:szCs w:val="24"/>
                      <w:lang w:eastAsia="it-IT"/>
                    </w:rPr>
                    <w:t xml:space="preserve">website: </w:t>
                  </w:r>
                </w:p>
              </w:tc>
            </w:tr>
            <w:tr w:rsidR="00074873" w:rsidRPr="008F778E" w:rsidTr="003B4E3C">
              <w:tc>
                <w:tcPr>
                  <w:tcW w:w="4000" w:type="dxa"/>
                  <w:tcBorders>
                    <w:top w:val="single" w:sz="4" w:space="0" w:color="auto"/>
                    <w:left w:val="single" w:sz="4" w:space="0" w:color="auto"/>
                    <w:bottom w:val="single" w:sz="4" w:space="0" w:color="auto"/>
                    <w:right w:val="single" w:sz="4" w:space="0" w:color="auto"/>
                  </w:tcBorders>
                  <w:vAlign w:val="center"/>
                </w:tcPr>
                <w:p w:rsidR="00074873" w:rsidRPr="00906352" w:rsidRDefault="00074873" w:rsidP="00074873">
                  <w:pPr>
                    <w:framePr w:hSpace="141" w:wrap="around" w:vAnchor="text" w:hAnchor="text" w:x="-72" w:y="1"/>
                    <w:widowControl w:val="0"/>
                    <w:autoSpaceDE w:val="0"/>
                    <w:autoSpaceDN w:val="0"/>
                    <w:adjustRightInd w:val="0"/>
                    <w:spacing w:after="240" w:line="340" w:lineRule="atLeast"/>
                    <w:suppressOverlap/>
                    <w:jc w:val="both"/>
                    <w:rPr>
                      <w:rFonts w:cs="Times"/>
                      <w:sz w:val="24"/>
                      <w:szCs w:val="24"/>
                      <w:lang w:eastAsia="it-IT"/>
                    </w:rPr>
                  </w:pPr>
                  <w:proofErr w:type="spellStart"/>
                  <w:r w:rsidRPr="00906352">
                    <w:rPr>
                      <w:sz w:val="24"/>
                      <w:szCs w:val="24"/>
                      <w:lang w:eastAsia="it-IT"/>
                    </w:rPr>
                    <w:t>phone</w:t>
                  </w:r>
                  <w:proofErr w:type="spellEnd"/>
                  <w:r w:rsidRPr="00906352">
                    <w:rPr>
                      <w:sz w:val="24"/>
                      <w:szCs w:val="24"/>
                      <w:lang w:eastAsia="it-IT"/>
                    </w:rPr>
                    <w:t xml:space="preserve">: </w:t>
                  </w:r>
                </w:p>
                <w:p w:rsidR="00074873" w:rsidRPr="00906352" w:rsidRDefault="00074873" w:rsidP="00074873">
                  <w:pPr>
                    <w:framePr w:hSpace="141" w:wrap="around" w:vAnchor="text" w:hAnchor="text" w:x="-72" w:y="1"/>
                    <w:widowControl w:val="0"/>
                    <w:autoSpaceDE w:val="0"/>
                    <w:autoSpaceDN w:val="0"/>
                    <w:adjustRightInd w:val="0"/>
                    <w:spacing w:after="0" w:line="280" w:lineRule="atLeast"/>
                    <w:suppressOverlap/>
                    <w:jc w:val="both"/>
                    <w:rPr>
                      <w:rFonts w:cs="Times"/>
                      <w:sz w:val="24"/>
                      <w:szCs w:val="24"/>
                      <w:lang w:eastAsia="it-IT"/>
                    </w:rPr>
                  </w:pPr>
                  <w:r>
                    <w:rPr>
                      <w:rFonts w:cs="Times"/>
                      <w:noProof/>
                      <w:sz w:val="24"/>
                      <w:szCs w:val="24"/>
                      <w:lang w:eastAsia="it-IT"/>
                    </w:rPr>
                    <w:drawing>
                      <wp:inline distT="0" distB="0" distL="0" distR="0" wp14:anchorId="23115BDD" wp14:editId="6BFDE508">
                        <wp:extent cx="9525" cy="9525"/>
                        <wp:effectExtent l="19050" t="0" r="9525" b="0"/>
                        <wp:docPr id="57"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p>
              </w:tc>
              <w:tc>
                <w:tcPr>
                  <w:tcW w:w="4160" w:type="dxa"/>
                  <w:tcBorders>
                    <w:top w:val="single" w:sz="4" w:space="0" w:color="auto"/>
                    <w:left w:val="single" w:sz="4" w:space="0" w:color="auto"/>
                    <w:bottom w:val="single" w:sz="4" w:space="0" w:color="auto"/>
                    <w:right w:val="single" w:sz="4" w:space="0" w:color="auto"/>
                  </w:tcBorders>
                  <w:vAlign w:val="center"/>
                </w:tcPr>
                <w:p w:rsidR="00074873" w:rsidRPr="00906352" w:rsidRDefault="00074873" w:rsidP="00074873">
                  <w:pPr>
                    <w:framePr w:hSpace="141" w:wrap="around" w:vAnchor="text" w:hAnchor="text" w:x="-72" w:y="1"/>
                    <w:widowControl w:val="0"/>
                    <w:autoSpaceDE w:val="0"/>
                    <w:autoSpaceDN w:val="0"/>
                    <w:adjustRightInd w:val="0"/>
                    <w:spacing w:after="240" w:line="340" w:lineRule="atLeast"/>
                    <w:suppressOverlap/>
                    <w:jc w:val="both"/>
                    <w:rPr>
                      <w:rFonts w:cs="Times"/>
                      <w:sz w:val="24"/>
                      <w:szCs w:val="24"/>
                      <w:lang w:eastAsia="it-IT"/>
                    </w:rPr>
                  </w:pPr>
                  <w:r w:rsidRPr="00906352">
                    <w:rPr>
                      <w:sz w:val="24"/>
                      <w:szCs w:val="24"/>
                      <w:lang w:eastAsia="it-IT"/>
                    </w:rPr>
                    <w:t xml:space="preserve">mobile (optional): </w:t>
                  </w:r>
                  <w:r>
                    <w:rPr>
                      <w:sz w:val="24"/>
                      <w:szCs w:val="24"/>
                      <w:lang w:eastAsia="it-IT"/>
                    </w:rPr>
                    <w:t>3292973561</w:t>
                  </w:r>
                </w:p>
                <w:p w:rsidR="00074873" w:rsidRPr="00906352" w:rsidRDefault="00074873" w:rsidP="00074873">
                  <w:pPr>
                    <w:framePr w:hSpace="141" w:wrap="around" w:vAnchor="text" w:hAnchor="text" w:x="-72" w:y="1"/>
                    <w:widowControl w:val="0"/>
                    <w:autoSpaceDE w:val="0"/>
                    <w:autoSpaceDN w:val="0"/>
                    <w:adjustRightInd w:val="0"/>
                    <w:spacing w:after="0" w:line="280" w:lineRule="atLeast"/>
                    <w:suppressOverlap/>
                    <w:jc w:val="both"/>
                    <w:rPr>
                      <w:rFonts w:cs="Times"/>
                      <w:sz w:val="24"/>
                      <w:szCs w:val="24"/>
                      <w:lang w:eastAsia="it-IT"/>
                    </w:rPr>
                  </w:pPr>
                  <w:r>
                    <w:rPr>
                      <w:rFonts w:cs="Times"/>
                      <w:noProof/>
                      <w:sz w:val="24"/>
                      <w:szCs w:val="24"/>
                      <w:lang w:eastAsia="it-IT"/>
                    </w:rPr>
                    <w:drawing>
                      <wp:inline distT="0" distB="0" distL="0" distR="0" wp14:anchorId="06484325" wp14:editId="1D4490D3">
                        <wp:extent cx="9525" cy="9525"/>
                        <wp:effectExtent l="19050" t="0" r="9525" b="0"/>
                        <wp:docPr id="58"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p>
              </w:tc>
            </w:tr>
            <w:tr w:rsidR="00074873" w:rsidRPr="008F778E" w:rsidTr="003B4E3C">
              <w:tc>
                <w:tcPr>
                  <w:tcW w:w="8200" w:type="dxa"/>
                  <w:gridSpan w:val="2"/>
                  <w:tcBorders>
                    <w:top w:val="single" w:sz="4" w:space="0" w:color="auto"/>
                    <w:left w:val="single" w:sz="4" w:space="0" w:color="auto"/>
                    <w:bottom w:val="single" w:sz="4" w:space="0" w:color="auto"/>
                    <w:right w:val="single" w:sz="4" w:space="0" w:color="auto"/>
                  </w:tcBorders>
                  <w:vAlign w:val="center"/>
                </w:tcPr>
                <w:p w:rsidR="00074873" w:rsidRPr="00906352" w:rsidRDefault="00074873" w:rsidP="00074873">
                  <w:pPr>
                    <w:framePr w:hSpace="141" w:wrap="around" w:vAnchor="text" w:hAnchor="text" w:x="-72" w:y="1"/>
                    <w:widowControl w:val="0"/>
                    <w:autoSpaceDE w:val="0"/>
                    <w:autoSpaceDN w:val="0"/>
                    <w:adjustRightInd w:val="0"/>
                    <w:spacing w:after="240" w:line="340" w:lineRule="atLeast"/>
                    <w:suppressOverlap/>
                    <w:jc w:val="both"/>
                    <w:rPr>
                      <w:rFonts w:cs="Times"/>
                      <w:sz w:val="24"/>
                      <w:szCs w:val="24"/>
                      <w:lang w:eastAsia="it-IT"/>
                    </w:rPr>
                  </w:pPr>
                  <w:r w:rsidRPr="00906352">
                    <w:rPr>
                      <w:sz w:val="24"/>
                      <w:szCs w:val="24"/>
                      <w:lang w:eastAsia="it-IT"/>
                    </w:rPr>
                    <w:t xml:space="preserve">Language: Italiano </w:t>
                  </w:r>
                </w:p>
                <w:p w:rsidR="00074873" w:rsidRPr="00906352" w:rsidRDefault="00074873" w:rsidP="00074873">
                  <w:pPr>
                    <w:framePr w:hSpace="141" w:wrap="around" w:vAnchor="text" w:hAnchor="text" w:x="-72" w:y="1"/>
                    <w:widowControl w:val="0"/>
                    <w:autoSpaceDE w:val="0"/>
                    <w:autoSpaceDN w:val="0"/>
                    <w:adjustRightInd w:val="0"/>
                    <w:spacing w:after="0" w:line="280" w:lineRule="atLeast"/>
                    <w:suppressOverlap/>
                    <w:jc w:val="both"/>
                    <w:rPr>
                      <w:rFonts w:cs="Times"/>
                      <w:sz w:val="24"/>
                      <w:szCs w:val="24"/>
                      <w:lang w:eastAsia="it-IT"/>
                    </w:rPr>
                  </w:pPr>
                  <w:r>
                    <w:rPr>
                      <w:rFonts w:cs="Times"/>
                      <w:noProof/>
                      <w:sz w:val="24"/>
                      <w:szCs w:val="24"/>
                      <w:lang w:eastAsia="it-IT"/>
                    </w:rPr>
                    <w:drawing>
                      <wp:inline distT="0" distB="0" distL="0" distR="0" wp14:anchorId="6A74B2D6" wp14:editId="19FDA0D3">
                        <wp:extent cx="9525" cy="9525"/>
                        <wp:effectExtent l="19050" t="0" r="9525" b="0"/>
                        <wp:docPr id="59"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p>
              </w:tc>
            </w:tr>
            <w:tr w:rsidR="00074873" w:rsidRPr="008F778E" w:rsidTr="003B4E3C">
              <w:tc>
                <w:tcPr>
                  <w:tcW w:w="7660" w:type="dxa"/>
                  <w:tcBorders>
                    <w:top w:val="single" w:sz="4" w:space="0" w:color="auto"/>
                    <w:left w:val="single" w:sz="4" w:space="0" w:color="auto"/>
                    <w:bottom w:val="single" w:sz="4" w:space="0" w:color="auto"/>
                    <w:right w:val="single" w:sz="4" w:space="0" w:color="auto"/>
                  </w:tcBorders>
                  <w:vAlign w:val="center"/>
                </w:tcPr>
                <w:p w:rsidR="00074873" w:rsidRPr="00861C6D" w:rsidRDefault="00074873" w:rsidP="00074873">
                  <w:pPr>
                    <w:framePr w:hSpace="141" w:wrap="around" w:vAnchor="text" w:hAnchor="text" w:x="-72" w:y="1"/>
                    <w:widowControl w:val="0"/>
                    <w:autoSpaceDE w:val="0"/>
                    <w:autoSpaceDN w:val="0"/>
                    <w:adjustRightInd w:val="0"/>
                    <w:spacing w:after="240" w:line="340" w:lineRule="atLeast"/>
                    <w:suppressOverlap/>
                    <w:jc w:val="both"/>
                    <w:rPr>
                      <w:rFonts w:cs="Times"/>
                      <w:sz w:val="24"/>
                      <w:szCs w:val="24"/>
                      <w:lang w:val="en-US" w:eastAsia="it-IT"/>
                    </w:rPr>
                  </w:pPr>
                  <w:r w:rsidRPr="00861C6D">
                    <w:rPr>
                      <w:rFonts w:cs="Times"/>
                      <w:b/>
                      <w:bCs/>
                      <w:sz w:val="24"/>
                      <w:szCs w:val="24"/>
                      <w:lang w:val="en-US" w:eastAsia="it-IT"/>
                    </w:rPr>
                    <w:t>ECTS 6</w:t>
                  </w:r>
                </w:p>
                <w:p w:rsidR="00074873" w:rsidRPr="00861C6D" w:rsidRDefault="00074873" w:rsidP="00074873">
                  <w:pPr>
                    <w:framePr w:hSpace="141" w:wrap="around" w:vAnchor="text" w:hAnchor="text" w:x="-72" w:y="1"/>
                    <w:widowControl w:val="0"/>
                    <w:autoSpaceDE w:val="0"/>
                    <w:autoSpaceDN w:val="0"/>
                    <w:adjustRightInd w:val="0"/>
                    <w:spacing w:after="240" w:line="340" w:lineRule="atLeast"/>
                    <w:suppressOverlap/>
                    <w:jc w:val="both"/>
                    <w:rPr>
                      <w:rFonts w:ascii="MS Mincho" w:eastAsia="MS Mincho" w:hAnsi="MS Mincho" w:cs="MS Mincho"/>
                      <w:sz w:val="24"/>
                      <w:szCs w:val="24"/>
                      <w:lang w:val="en-US" w:eastAsia="it-IT"/>
                    </w:rPr>
                  </w:pPr>
                  <w:r w:rsidRPr="00861C6D">
                    <w:rPr>
                      <w:sz w:val="24"/>
                      <w:szCs w:val="24"/>
                      <w:lang w:val="en-US" w:eastAsia="it-IT"/>
                    </w:rPr>
                    <w:t>of which</w:t>
                  </w:r>
                  <w:r w:rsidRPr="00861C6D">
                    <w:rPr>
                      <w:rFonts w:ascii="MS Mincho" w:eastAsia="MS Mincho" w:hAnsi="MS Mincho" w:cs="MS Mincho" w:hint="eastAsia"/>
                      <w:sz w:val="24"/>
                      <w:szCs w:val="24"/>
                      <w:lang w:val="en-US" w:eastAsia="it-IT"/>
                    </w:rPr>
                    <w:t> </w:t>
                  </w:r>
                </w:p>
                <w:p w:rsidR="00074873" w:rsidRPr="00861C6D" w:rsidRDefault="00074873" w:rsidP="00074873">
                  <w:pPr>
                    <w:framePr w:hSpace="141" w:wrap="around" w:vAnchor="text" w:hAnchor="text" w:x="-72" w:y="1"/>
                    <w:widowControl w:val="0"/>
                    <w:autoSpaceDE w:val="0"/>
                    <w:autoSpaceDN w:val="0"/>
                    <w:adjustRightInd w:val="0"/>
                    <w:spacing w:after="240" w:line="340" w:lineRule="atLeast"/>
                    <w:suppressOverlap/>
                    <w:jc w:val="both"/>
                    <w:rPr>
                      <w:sz w:val="24"/>
                      <w:szCs w:val="24"/>
                      <w:lang w:val="en-US" w:eastAsia="it-IT"/>
                    </w:rPr>
                  </w:pPr>
                  <w:r w:rsidRPr="00861C6D">
                    <w:rPr>
                      <w:sz w:val="24"/>
                      <w:szCs w:val="24"/>
                      <w:lang w:val="en-US" w:eastAsia="it-IT"/>
                    </w:rPr>
                    <w:t>Lessons 6</w:t>
                  </w:r>
                </w:p>
                <w:p w:rsidR="00074873" w:rsidRPr="00861C6D" w:rsidRDefault="00074873" w:rsidP="00074873">
                  <w:pPr>
                    <w:framePr w:hSpace="141" w:wrap="around" w:vAnchor="text" w:hAnchor="text" w:x="-72" w:y="1"/>
                    <w:widowControl w:val="0"/>
                    <w:autoSpaceDE w:val="0"/>
                    <w:autoSpaceDN w:val="0"/>
                    <w:adjustRightInd w:val="0"/>
                    <w:spacing w:after="240" w:line="340" w:lineRule="atLeast"/>
                    <w:suppressOverlap/>
                    <w:jc w:val="both"/>
                    <w:rPr>
                      <w:sz w:val="24"/>
                      <w:szCs w:val="24"/>
                      <w:lang w:val="en-US" w:eastAsia="it-IT"/>
                    </w:rPr>
                  </w:pPr>
                  <w:r w:rsidRPr="00861C6D">
                    <w:rPr>
                      <w:sz w:val="24"/>
                      <w:szCs w:val="24"/>
                      <w:lang w:val="en-US" w:eastAsia="it-IT"/>
                    </w:rPr>
                    <w:t>Tutorials</w:t>
                  </w:r>
                </w:p>
                <w:p w:rsidR="00074873" w:rsidRPr="00861C6D" w:rsidRDefault="00074873" w:rsidP="00074873">
                  <w:pPr>
                    <w:framePr w:hSpace="141" w:wrap="around" w:vAnchor="text" w:hAnchor="text" w:x="-72" w:y="1"/>
                    <w:widowControl w:val="0"/>
                    <w:autoSpaceDE w:val="0"/>
                    <w:autoSpaceDN w:val="0"/>
                    <w:adjustRightInd w:val="0"/>
                    <w:spacing w:after="240" w:line="340" w:lineRule="atLeast"/>
                    <w:suppressOverlap/>
                    <w:jc w:val="both"/>
                    <w:rPr>
                      <w:sz w:val="24"/>
                      <w:szCs w:val="24"/>
                      <w:lang w:val="en-US" w:eastAsia="it-IT"/>
                    </w:rPr>
                  </w:pPr>
                  <w:r w:rsidRPr="00861C6D">
                    <w:rPr>
                      <w:sz w:val="24"/>
                      <w:szCs w:val="24"/>
                      <w:lang w:val="en-US" w:eastAsia="it-IT"/>
                    </w:rPr>
                    <w:t xml:space="preserve">Practice  </w:t>
                  </w:r>
                </w:p>
                <w:p w:rsidR="00074873" w:rsidRPr="00906352" w:rsidRDefault="00074873" w:rsidP="00074873">
                  <w:pPr>
                    <w:framePr w:hSpace="141" w:wrap="around" w:vAnchor="text" w:hAnchor="text" w:x="-72" w:y="1"/>
                    <w:widowControl w:val="0"/>
                    <w:autoSpaceDE w:val="0"/>
                    <w:autoSpaceDN w:val="0"/>
                    <w:adjustRightInd w:val="0"/>
                    <w:spacing w:after="240" w:line="340" w:lineRule="atLeast"/>
                    <w:suppressOverlap/>
                    <w:jc w:val="both"/>
                    <w:rPr>
                      <w:rFonts w:cs="Times"/>
                      <w:sz w:val="24"/>
                      <w:szCs w:val="24"/>
                      <w:lang w:eastAsia="it-IT"/>
                    </w:rPr>
                  </w:pPr>
                  <w:r w:rsidRPr="00906352">
                    <w:rPr>
                      <w:sz w:val="24"/>
                      <w:szCs w:val="24"/>
                      <w:lang w:eastAsia="it-IT"/>
                    </w:rPr>
                    <w:t xml:space="preserve">Others  </w:t>
                  </w:r>
                </w:p>
              </w:tc>
              <w:tc>
                <w:tcPr>
                  <w:tcW w:w="7640" w:type="dxa"/>
                  <w:tcBorders>
                    <w:top w:val="single" w:sz="4" w:space="0" w:color="auto"/>
                    <w:left w:val="single" w:sz="4" w:space="0" w:color="auto"/>
                    <w:bottom w:val="single" w:sz="4" w:space="0" w:color="auto"/>
                    <w:right w:val="single" w:sz="4" w:space="0" w:color="auto"/>
                  </w:tcBorders>
                  <w:vAlign w:val="center"/>
                </w:tcPr>
                <w:p w:rsidR="00074873" w:rsidRPr="00861C6D" w:rsidRDefault="00074873" w:rsidP="00074873">
                  <w:pPr>
                    <w:framePr w:hSpace="141" w:wrap="around" w:vAnchor="text" w:hAnchor="text" w:x="-72" w:y="1"/>
                    <w:widowControl w:val="0"/>
                    <w:autoSpaceDE w:val="0"/>
                    <w:autoSpaceDN w:val="0"/>
                    <w:adjustRightInd w:val="0"/>
                    <w:spacing w:after="240" w:line="340" w:lineRule="atLeast"/>
                    <w:suppressOverlap/>
                    <w:jc w:val="both"/>
                    <w:rPr>
                      <w:rFonts w:cs="Times"/>
                      <w:sz w:val="24"/>
                      <w:szCs w:val="24"/>
                      <w:lang w:val="en-US" w:eastAsia="it-IT"/>
                    </w:rPr>
                  </w:pPr>
                  <w:r w:rsidRPr="00861C6D">
                    <w:rPr>
                      <w:rFonts w:cs="Times"/>
                      <w:b/>
                      <w:bCs/>
                      <w:sz w:val="24"/>
                      <w:szCs w:val="24"/>
                      <w:lang w:val="en-US" w:eastAsia="it-IT"/>
                    </w:rPr>
                    <w:t>N° HOURS 30</w:t>
                  </w:r>
                </w:p>
                <w:p w:rsidR="00074873" w:rsidRPr="00861C6D" w:rsidRDefault="00074873" w:rsidP="00074873">
                  <w:pPr>
                    <w:framePr w:hSpace="141" w:wrap="around" w:vAnchor="text" w:hAnchor="text" w:x="-72" w:y="1"/>
                    <w:widowControl w:val="0"/>
                    <w:autoSpaceDE w:val="0"/>
                    <w:autoSpaceDN w:val="0"/>
                    <w:adjustRightInd w:val="0"/>
                    <w:spacing w:after="240" w:line="340" w:lineRule="atLeast"/>
                    <w:suppressOverlap/>
                    <w:jc w:val="both"/>
                    <w:rPr>
                      <w:rFonts w:ascii="MS Mincho" w:eastAsia="MS Mincho" w:hAnsi="MS Mincho" w:cs="MS Mincho"/>
                      <w:sz w:val="24"/>
                      <w:szCs w:val="24"/>
                      <w:lang w:val="en-US" w:eastAsia="it-IT"/>
                    </w:rPr>
                  </w:pPr>
                  <w:r w:rsidRPr="00861C6D">
                    <w:rPr>
                      <w:sz w:val="24"/>
                      <w:szCs w:val="24"/>
                      <w:lang w:val="en-US" w:eastAsia="it-IT"/>
                    </w:rPr>
                    <w:t>of which</w:t>
                  </w:r>
                  <w:r w:rsidRPr="00861C6D">
                    <w:rPr>
                      <w:rFonts w:ascii="MS Mincho" w:eastAsia="MS Mincho" w:hAnsi="MS Mincho" w:cs="MS Mincho" w:hint="eastAsia"/>
                      <w:sz w:val="24"/>
                      <w:szCs w:val="24"/>
                      <w:lang w:val="en-US" w:eastAsia="it-IT"/>
                    </w:rPr>
                    <w:t> </w:t>
                  </w:r>
                </w:p>
                <w:p w:rsidR="00074873" w:rsidRPr="00861C6D" w:rsidRDefault="00074873" w:rsidP="00074873">
                  <w:pPr>
                    <w:framePr w:hSpace="141" w:wrap="around" w:vAnchor="text" w:hAnchor="text" w:x="-72" w:y="1"/>
                    <w:widowControl w:val="0"/>
                    <w:autoSpaceDE w:val="0"/>
                    <w:autoSpaceDN w:val="0"/>
                    <w:adjustRightInd w:val="0"/>
                    <w:spacing w:after="240" w:line="340" w:lineRule="atLeast"/>
                    <w:suppressOverlap/>
                    <w:jc w:val="both"/>
                    <w:rPr>
                      <w:sz w:val="24"/>
                      <w:szCs w:val="24"/>
                      <w:lang w:val="en-US" w:eastAsia="it-IT"/>
                    </w:rPr>
                  </w:pPr>
                  <w:r w:rsidRPr="00861C6D">
                    <w:rPr>
                      <w:sz w:val="24"/>
                      <w:szCs w:val="24"/>
                      <w:lang w:val="en-US" w:eastAsia="it-IT"/>
                    </w:rPr>
                    <w:t xml:space="preserve">Lessons 30 </w:t>
                  </w:r>
                </w:p>
                <w:p w:rsidR="00074873" w:rsidRPr="00906352" w:rsidRDefault="00074873" w:rsidP="00074873">
                  <w:pPr>
                    <w:framePr w:hSpace="141" w:wrap="around" w:vAnchor="text" w:hAnchor="text" w:x="-72" w:y="1"/>
                    <w:widowControl w:val="0"/>
                    <w:autoSpaceDE w:val="0"/>
                    <w:autoSpaceDN w:val="0"/>
                    <w:adjustRightInd w:val="0"/>
                    <w:spacing w:after="240" w:line="340" w:lineRule="atLeast"/>
                    <w:suppressOverlap/>
                    <w:jc w:val="both"/>
                    <w:rPr>
                      <w:sz w:val="24"/>
                      <w:szCs w:val="24"/>
                      <w:lang w:eastAsia="it-IT"/>
                    </w:rPr>
                  </w:pPr>
                  <w:proofErr w:type="spellStart"/>
                  <w:r w:rsidRPr="00906352">
                    <w:rPr>
                      <w:sz w:val="24"/>
                      <w:szCs w:val="24"/>
                      <w:lang w:eastAsia="it-IT"/>
                    </w:rPr>
                    <w:t>Tutorials</w:t>
                  </w:r>
                  <w:proofErr w:type="spellEnd"/>
                  <w:r w:rsidRPr="00906352">
                    <w:rPr>
                      <w:sz w:val="24"/>
                      <w:szCs w:val="24"/>
                      <w:lang w:eastAsia="it-IT"/>
                    </w:rPr>
                    <w:t xml:space="preserve">  </w:t>
                  </w:r>
                </w:p>
                <w:p w:rsidR="00074873" w:rsidRPr="00906352" w:rsidRDefault="00074873" w:rsidP="00074873">
                  <w:pPr>
                    <w:framePr w:hSpace="141" w:wrap="around" w:vAnchor="text" w:hAnchor="text" w:x="-72" w:y="1"/>
                    <w:widowControl w:val="0"/>
                    <w:autoSpaceDE w:val="0"/>
                    <w:autoSpaceDN w:val="0"/>
                    <w:adjustRightInd w:val="0"/>
                    <w:spacing w:after="240" w:line="340" w:lineRule="atLeast"/>
                    <w:suppressOverlap/>
                    <w:jc w:val="both"/>
                    <w:rPr>
                      <w:sz w:val="24"/>
                      <w:szCs w:val="24"/>
                      <w:lang w:eastAsia="it-IT"/>
                    </w:rPr>
                  </w:pPr>
                  <w:proofErr w:type="spellStart"/>
                  <w:r w:rsidRPr="00906352">
                    <w:rPr>
                      <w:sz w:val="24"/>
                      <w:szCs w:val="24"/>
                      <w:lang w:eastAsia="it-IT"/>
                    </w:rPr>
                    <w:t>Practice</w:t>
                  </w:r>
                  <w:proofErr w:type="spellEnd"/>
                </w:p>
                <w:p w:rsidR="00074873" w:rsidRPr="00906352" w:rsidRDefault="00074873" w:rsidP="00074873">
                  <w:pPr>
                    <w:framePr w:hSpace="141" w:wrap="around" w:vAnchor="text" w:hAnchor="text" w:x="-72" w:y="1"/>
                    <w:widowControl w:val="0"/>
                    <w:autoSpaceDE w:val="0"/>
                    <w:autoSpaceDN w:val="0"/>
                    <w:adjustRightInd w:val="0"/>
                    <w:spacing w:after="240" w:line="340" w:lineRule="atLeast"/>
                    <w:suppressOverlap/>
                    <w:jc w:val="both"/>
                    <w:rPr>
                      <w:rFonts w:cs="Times"/>
                      <w:sz w:val="24"/>
                      <w:szCs w:val="24"/>
                      <w:lang w:eastAsia="it-IT"/>
                    </w:rPr>
                  </w:pPr>
                  <w:r w:rsidRPr="00906352">
                    <w:rPr>
                      <w:sz w:val="24"/>
                      <w:szCs w:val="24"/>
                      <w:lang w:eastAsia="it-IT"/>
                    </w:rPr>
                    <w:t>Others</w:t>
                  </w:r>
                </w:p>
              </w:tc>
            </w:tr>
            <w:tr w:rsidR="00074873" w:rsidRPr="00074873" w:rsidTr="003B4E3C">
              <w:tc>
                <w:tcPr>
                  <w:tcW w:w="7660" w:type="dxa"/>
                  <w:tcBorders>
                    <w:top w:val="single" w:sz="4" w:space="0" w:color="auto"/>
                    <w:left w:val="single" w:sz="4" w:space="0" w:color="auto"/>
                    <w:bottom w:val="single" w:sz="4" w:space="0" w:color="auto"/>
                    <w:right w:val="single" w:sz="4" w:space="0" w:color="auto"/>
                  </w:tcBorders>
                  <w:vAlign w:val="center"/>
                </w:tcPr>
                <w:p w:rsidR="00074873" w:rsidRPr="00906352" w:rsidRDefault="00074873" w:rsidP="00074873">
                  <w:pPr>
                    <w:framePr w:hSpace="141" w:wrap="around" w:vAnchor="text" w:hAnchor="text" w:x="-72" w:y="1"/>
                    <w:widowControl w:val="0"/>
                    <w:autoSpaceDE w:val="0"/>
                    <w:autoSpaceDN w:val="0"/>
                    <w:adjustRightInd w:val="0"/>
                    <w:spacing w:after="240" w:line="340" w:lineRule="atLeast"/>
                    <w:suppressOverlap/>
                    <w:jc w:val="both"/>
                    <w:rPr>
                      <w:sz w:val="24"/>
                      <w:szCs w:val="24"/>
                      <w:lang w:eastAsia="it-IT"/>
                    </w:rPr>
                  </w:pPr>
                  <w:r w:rsidRPr="00906352">
                    <w:rPr>
                      <w:rFonts w:cs="Times"/>
                      <w:b/>
                      <w:bCs/>
                      <w:sz w:val="24"/>
                      <w:szCs w:val="24"/>
                      <w:lang w:eastAsia="it-IT"/>
                    </w:rPr>
                    <w:t xml:space="preserve">CAMPUS: </w:t>
                  </w:r>
                  <w:r w:rsidRPr="00906352">
                    <w:rPr>
                      <w:sz w:val="24"/>
                      <w:szCs w:val="24"/>
                      <w:lang w:eastAsia="it-IT"/>
                    </w:rPr>
                    <w:t xml:space="preserve">Matera  </w:t>
                  </w:r>
                </w:p>
                <w:p w:rsidR="00074873" w:rsidRPr="00906352" w:rsidRDefault="00074873" w:rsidP="00074873">
                  <w:pPr>
                    <w:framePr w:hSpace="141" w:wrap="around" w:vAnchor="text" w:hAnchor="text" w:x="-72" w:y="1"/>
                    <w:widowControl w:val="0"/>
                    <w:autoSpaceDE w:val="0"/>
                    <w:autoSpaceDN w:val="0"/>
                    <w:adjustRightInd w:val="0"/>
                    <w:spacing w:after="240" w:line="340" w:lineRule="atLeast"/>
                    <w:suppressOverlap/>
                    <w:jc w:val="both"/>
                    <w:rPr>
                      <w:rFonts w:cs="Times"/>
                      <w:sz w:val="24"/>
                      <w:szCs w:val="24"/>
                      <w:lang w:eastAsia="it-IT"/>
                    </w:rPr>
                  </w:pPr>
                  <w:r w:rsidRPr="00906352">
                    <w:rPr>
                      <w:rFonts w:cs="Times"/>
                      <w:bCs/>
                      <w:sz w:val="24"/>
                      <w:szCs w:val="24"/>
                      <w:lang w:eastAsia="it-IT"/>
                    </w:rPr>
                    <w:t xml:space="preserve">Matera </w:t>
                  </w:r>
                  <w:r>
                    <w:rPr>
                      <w:rFonts w:cs="Times"/>
                      <w:bCs/>
                      <w:sz w:val="24"/>
                      <w:szCs w:val="24"/>
                      <w:lang w:eastAsia="it-IT"/>
                    </w:rPr>
                    <w:t xml:space="preserve">Campus </w:t>
                  </w:r>
                </w:p>
              </w:tc>
              <w:tc>
                <w:tcPr>
                  <w:tcW w:w="7640" w:type="dxa"/>
                  <w:tcBorders>
                    <w:top w:val="single" w:sz="4" w:space="0" w:color="auto"/>
                    <w:left w:val="single" w:sz="4" w:space="0" w:color="auto"/>
                    <w:bottom w:val="single" w:sz="4" w:space="0" w:color="auto"/>
                    <w:right w:val="single" w:sz="4" w:space="0" w:color="auto"/>
                  </w:tcBorders>
                  <w:vAlign w:val="center"/>
                </w:tcPr>
                <w:p w:rsidR="00074873" w:rsidRPr="00861C6D" w:rsidRDefault="00074873" w:rsidP="00074873">
                  <w:pPr>
                    <w:framePr w:hSpace="141" w:wrap="around" w:vAnchor="text" w:hAnchor="text" w:x="-72" w:y="1"/>
                    <w:widowControl w:val="0"/>
                    <w:autoSpaceDE w:val="0"/>
                    <w:autoSpaceDN w:val="0"/>
                    <w:adjustRightInd w:val="0"/>
                    <w:spacing w:after="240" w:line="340" w:lineRule="atLeast"/>
                    <w:suppressOverlap/>
                    <w:jc w:val="both"/>
                    <w:rPr>
                      <w:rFonts w:cs="Times"/>
                      <w:sz w:val="24"/>
                      <w:szCs w:val="24"/>
                      <w:lang w:val="en-US" w:eastAsia="it-IT"/>
                    </w:rPr>
                  </w:pPr>
                  <w:r w:rsidRPr="00861C6D">
                    <w:rPr>
                      <w:sz w:val="24"/>
                      <w:szCs w:val="24"/>
                      <w:lang w:val="en-US" w:eastAsia="it-IT"/>
                    </w:rPr>
                    <w:t xml:space="preserve">Department of European and Mediterranean </w:t>
                  </w:r>
                  <w:proofErr w:type="spellStart"/>
                  <w:r w:rsidRPr="00861C6D">
                    <w:rPr>
                      <w:sz w:val="24"/>
                      <w:szCs w:val="24"/>
                      <w:lang w:val="en-US" w:eastAsia="it-IT"/>
                    </w:rPr>
                    <w:t>Cultures:Architecture</w:t>
                  </w:r>
                  <w:proofErr w:type="spellEnd"/>
                  <w:r w:rsidRPr="00861C6D">
                    <w:rPr>
                      <w:sz w:val="24"/>
                      <w:szCs w:val="24"/>
                      <w:lang w:val="en-US" w:eastAsia="it-IT"/>
                    </w:rPr>
                    <w:t>, Environment, Cultural Heritage (</w:t>
                  </w:r>
                  <w:proofErr w:type="spellStart"/>
                  <w:r w:rsidRPr="00861C6D">
                    <w:rPr>
                      <w:sz w:val="24"/>
                      <w:szCs w:val="24"/>
                      <w:lang w:val="en-US" w:eastAsia="it-IT"/>
                    </w:rPr>
                    <w:t>DiCEM</w:t>
                  </w:r>
                  <w:proofErr w:type="spellEnd"/>
                  <w:r w:rsidRPr="00861C6D">
                    <w:rPr>
                      <w:sz w:val="24"/>
                      <w:szCs w:val="24"/>
                      <w:lang w:val="en-US" w:eastAsia="it-IT"/>
                    </w:rPr>
                    <w:t xml:space="preserve">) </w:t>
                  </w:r>
                </w:p>
              </w:tc>
            </w:tr>
            <w:tr w:rsidR="00074873" w:rsidRPr="008F778E" w:rsidTr="003B4E3C">
              <w:tc>
                <w:tcPr>
                  <w:tcW w:w="15340" w:type="dxa"/>
                  <w:gridSpan w:val="2"/>
                  <w:tcBorders>
                    <w:top w:val="single" w:sz="4" w:space="0" w:color="auto"/>
                    <w:left w:val="single" w:sz="4" w:space="0" w:color="auto"/>
                    <w:bottom w:val="single" w:sz="4" w:space="0" w:color="auto"/>
                    <w:right w:val="single" w:sz="4" w:space="0" w:color="auto"/>
                  </w:tcBorders>
                  <w:vAlign w:val="center"/>
                </w:tcPr>
                <w:p w:rsidR="00074873" w:rsidRPr="00861C6D" w:rsidRDefault="00074873" w:rsidP="00074873">
                  <w:pPr>
                    <w:framePr w:hSpace="141" w:wrap="around" w:vAnchor="text" w:hAnchor="text" w:x="-72" w:y="1"/>
                    <w:widowControl w:val="0"/>
                    <w:autoSpaceDE w:val="0"/>
                    <w:autoSpaceDN w:val="0"/>
                    <w:adjustRightInd w:val="0"/>
                    <w:spacing w:after="240" w:line="340" w:lineRule="atLeast"/>
                    <w:suppressOverlap/>
                    <w:jc w:val="both"/>
                    <w:rPr>
                      <w:rFonts w:cs="Times"/>
                      <w:sz w:val="24"/>
                      <w:szCs w:val="24"/>
                      <w:lang w:val="en-US" w:eastAsia="it-IT"/>
                    </w:rPr>
                  </w:pPr>
                  <w:r w:rsidRPr="00861C6D">
                    <w:rPr>
                      <w:rFonts w:cs="Times"/>
                      <w:b/>
                      <w:bCs/>
                      <w:sz w:val="24"/>
                      <w:szCs w:val="24"/>
                      <w:lang w:val="en-US" w:eastAsia="it-IT"/>
                    </w:rPr>
                    <w:t xml:space="preserve">TERM </w:t>
                  </w:r>
                </w:p>
                <w:p w:rsidR="00074873" w:rsidRPr="00861C6D" w:rsidRDefault="00074873" w:rsidP="00074873">
                  <w:pPr>
                    <w:framePr w:hSpace="141" w:wrap="around" w:vAnchor="text" w:hAnchor="text" w:x="-72" w:y="1"/>
                    <w:widowControl w:val="0"/>
                    <w:autoSpaceDE w:val="0"/>
                    <w:autoSpaceDN w:val="0"/>
                    <w:adjustRightInd w:val="0"/>
                    <w:spacing w:after="240" w:line="340" w:lineRule="atLeast"/>
                    <w:suppressOverlap/>
                    <w:jc w:val="both"/>
                    <w:rPr>
                      <w:sz w:val="24"/>
                      <w:szCs w:val="24"/>
                      <w:lang w:val="en-US" w:eastAsia="it-IT"/>
                    </w:rPr>
                  </w:pPr>
                  <w:r w:rsidRPr="00861C6D">
                    <w:rPr>
                      <w:sz w:val="24"/>
                      <w:szCs w:val="24"/>
                      <w:lang w:val="en-US" w:eastAsia="it-IT"/>
                    </w:rPr>
                    <w:t xml:space="preserve">I semester </w:t>
                  </w:r>
                </w:p>
                <w:p w:rsidR="00074873" w:rsidRPr="00861C6D" w:rsidRDefault="00074873" w:rsidP="00074873">
                  <w:pPr>
                    <w:framePr w:hSpace="141" w:wrap="around" w:vAnchor="text" w:hAnchor="text" w:x="-72" w:y="1"/>
                    <w:widowControl w:val="0"/>
                    <w:autoSpaceDE w:val="0"/>
                    <w:autoSpaceDN w:val="0"/>
                    <w:adjustRightInd w:val="0"/>
                    <w:spacing w:after="240" w:line="340" w:lineRule="atLeast"/>
                    <w:suppressOverlap/>
                    <w:jc w:val="both"/>
                    <w:rPr>
                      <w:sz w:val="24"/>
                      <w:szCs w:val="24"/>
                      <w:lang w:val="en-US" w:eastAsia="it-IT"/>
                    </w:rPr>
                  </w:pPr>
                  <w:r w:rsidRPr="00861C6D">
                    <w:rPr>
                      <w:sz w:val="24"/>
                      <w:szCs w:val="24"/>
                      <w:lang w:val="en-US" w:eastAsia="it-IT"/>
                    </w:rPr>
                    <w:t>II semester X</w:t>
                  </w:r>
                </w:p>
                <w:p w:rsidR="00074873" w:rsidRPr="00906352" w:rsidRDefault="00074873" w:rsidP="00074873">
                  <w:pPr>
                    <w:framePr w:hSpace="141" w:wrap="around" w:vAnchor="text" w:hAnchor="text" w:x="-72" w:y="1"/>
                    <w:widowControl w:val="0"/>
                    <w:autoSpaceDE w:val="0"/>
                    <w:autoSpaceDN w:val="0"/>
                    <w:adjustRightInd w:val="0"/>
                    <w:spacing w:after="240" w:line="340" w:lineRule="atLeast"/>
                    <w:suppressOverlap/>
                    <w:jc w:val="both"/>
                    <w:rPr>
                      <w:rFonts w:cs="Times"/>
                      <w:sz w:val="24"/>
                      <w:szCs w:val="24"/>
                      <w:lang w:eastAsia="it-IT"/>
                    </w:rPr>
                  </w:pPr>
                  <w:proofErr w:type="spellStart"/>
                  <w:r w:rsidRPr="00906352">
                    <w:rPr>
                      <w:sz w:val="24"/>
                      <w:szCs w:val="24"/>
                      <w:lang w:eastAsia="it-IT"/>
                    </w:rPr>
                    <w:t>Annual</w:t>
                  </w:r>
                  <w:proofErr w:type="spellEnd"/>
                  <w:r w:rsidRPr="00906352">
                    <w:rPr>
                      <w:sz w:val="24"/>
                      <w:szCs w:val="24"/>
                      <w:lang w:eastAsia="it-IT"/>
                    </w:rPr>
                    <w:t xml:space="preserve"> </w:t>
                  </w:r>
                </w:p>
                <w:p w:rsidR="00074873" w:rsidRPr="00906352" w:rsidRDefault="00074873" w:rsidP="00074873">
                  <w:pPr>
                    <w:framePr w:hSpace="141" w:wrap="around" w:vAnchor="text" w:hAnchor="text" w:x="-72" w:y="1"/>
                    <w:widowControl w:val="0"/>
                    <w:autoSpaceDE w:val="0"/>
                    <w:autoSpaceDN w:val="0"/>
                    <w:adjustRightInd w:val="0"/>
                    <w:spacing w:after="0" w:line="280" w:lineRule="atLeast"/>
                    <w:suppressOverlap/>
                    <w:jc w:val="both"/>
                    <w:rPr>
                      <w:rFonts w:cs="Times"/>
                      <w:sz w:val="24"/>
                      <w:szCs w:val="24"/>
                      <w:lang w:eastAsia="it-IT"/>
                    </w:rPr>
                  </w:pPr>
                  <w:r>
                    <w:rPr>
                      <w:rFonts w:cs="Times"/>
                      <w:noProof/>
                      <w:sz w:val="24"/>
                      <w:szCs w:val="24"/>
                      <w:lang w:eastAsia="it-IT"/>
                    </w:rPr>
                    <w:drawing>
                      <wp:inline distT="0" distB="0" distL="0" distR="0" wp14:anchorId="320F7367" wp14:editId="15CB0B77">
                        <wp:extent cx="9525" cy="9525"/>
                        <wp:effectExtent l="19050" t="0" r="9525" b="0"/>
                        <wp:docPr id="60"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p>
              </w:tc>
            </w:tr>
          </w:tbl>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29838DED" wp14:editId="36E891B1">
                  <wp:extent cx="9525" cy="9525"/>
                  <wp:effectExtent l="19050" t="0" r="9525" b="0"/>
                  <wp:docPr id="61"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132A0FEA" wp14:editId="4FB14AF7">
                  <wp:extent cx="9525" cy="9525"/>
                  <wp:effectExtent l="19050" t="0" r="9525" b="0"/>
                  <wp:docPr id="62"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r>
              <w:rPr>
                <w:rFonts w:cs="Times"/>
                <w:noProof/>
                <w:sz w:val="24"/>
                <w:szCs w:val="24"/>
                <w:lang w:eastAsia="it-IT"/>
              </w:rPr>
              <w:drawing>
                <wp:inline distT="0" distB="0" distL="0" distR="0" wp14:anchorId="5F95C018" wp14:editId="0EF734CF">
                  <wp:extent cx="657225" cy="657225"/>
                  <wp:effectExtent l="19050" t="0" r="9525" b="0"/>
                  <wp:docPr id="63"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12"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r>
              <w:rPr>
                <w:rFonts w:cs="Times"/>
                <w:noProof/>
                <w:sz w:val="24"/>
                <w:szCs w:val="24"/>
                <w:lang w:eastAsia="it-IT"/>
              </w:rPr>
              <w:drawing>
                <wp:inline distT="0" distB="0" distL="0" distR="0" wp14:anchorId="3CB1A5BE" wp14:editId="06303AE0">
                  <wp:extent cx="676275" cy="542925"/>
                  <wp:effectExtent l="19050" t="0" r="9525" b="0"/>
                  <wp:docPr id="64"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8" cstate="print"/>
                          <a:srcRect/>
                          <a:stretch>
                            <a:fillRect/>
                          </a:stretch>
                        </pic:blipFill>
                        <pic:spPr bwMode="auto">
                          <a:xfrm>
                            <a:off x="0" y="0"/>
                            <a:ext cx="676275" cy="542925"/>
                          </a:xfrm>
                          <a:prstGeom prst="rect">
                            <a:avLst/>
                          </a:prstGeom>
                          <a:noFill/>
                          <a:ln w="9525">
                            <a:noFill/>
                            <a:miter lim="800000"/>
                            <a:headEnd/>
                            <a:tailEnd/>
                          </a:ln>
                        </pic:spPr>
                      </pic:pic>
                    </a:graphicData>
                  </a:graphic>
                </wp:inline>
              </w:drawing>
            </w:r>
          </w:p>
          <w:p w:rsidR="00074873" w:rsidRPr="00906352" w:rsidRDefault="00074873" w:rsidP="00074873">
            <w:pPr>
              <w:widowControl w:val="0"/>
              <w:autoSpaceDE w:val="0"/>
              <w:autoSpaceDN w:val="0"/>
              <w:adjustRightInd w:val="0"/>
              <w:spacing w:after="240" w:line="360" w:lineRule="atLeast"/>
              <w:jc w:val="both"/>
              <w:rPr>
                <w:rFonts w:cs="Times"/>
                <w:sz w:val="24"/>
                <w:szCs w:val="24"/>
                <w:lang w:eastAsia="it-IT"/>
              </w:rPr>
            </w:pPr>
            <w:r w:rsidRPr="00906352">
              <w:rPr>
                <w:sz w:val="24"/>
                <w:szCs w:val="24"/>
                <w:lang w:eastAsia="it-IT"/>
              </w:rPr>
              <w:t xml:space="preserve">UNIVERSITA’ degli STUDI della BASILICATA </w:t>
            </w:r>
          </w:p>
          <w:p w:rsidR="00074873" w:rsidRPr="00906352" w:rsidRDefault="00074873" w:rsidP="00074873">
            <w:pPr>
              <w:widowControl w:val="0"/>
              <w:autoSpaceDE w:val="0"/>
              <w:autoSpaceDN w:val="0"/>
              <w:adjustRightInd w:val="0"/>
              <w:spacing w:after="240" w:line="360" w:lineRule="atLeast"/>
              <w:jc w:val="both"/>
              <w:rPr>
                <w:rFonts w:cs="Times"/>
                <w:sz w:val="24"/>
                <w:szCs w:val="24"/>
                <w:lang w:eastAsia="it-IT"/>
              </w:rPr>
            </w:pPr>
            <w:r w:rsidRPr="00906352">
              <w:rPr>
                <w:sz w:val="24"/>
                <w:szCs w:val="24"/>
                <w:lang w:eastAsia="it-IT"/>
              </w:rPr>
              <w:t xml:space="preserve">Dipartimento delle Culture Europee e del Mediterraneo: Architettura, Ambiente, Patrimoni Culturali </w:t>
            </w:r>
            <w:proofErr w:type="spellStart"/>
            <w:r w:rsidRPr="00906352">
              <w:rPr>
                <w:sz w:val="24"/>
                <w:szCs w:val="24"/>
                <w:lang w:eastAsia="it-IT"/>
              </w:rPr>
              <w:t>DiCEM</w:t>
            </w:r>
            <w:proofErr w:type="spellEnd"/>
            <w:r w:rsidRPr="00906352">
              <w:rPr>
                <w:rFonts w:ascii="MS Mincho" w:eastAsia="MS Mincho" w:hAnsi="MS Mincho" w:cs="MS Mincho" w:hint="eastAsia"/>
                <w:sz w:val="24"/>
                <w:szCs w:val="24"/>
                <w:lang w:eastAsia="it-IT"/>
              </w:rPr>
              <w:t> </w:t>
            </w:r>
            <w:r w:rsidRPr="00906352">
              <w:rPr>
                <w:rFonts w:cs="Arial"/>
                <w:sz w:val="24"/>
                <w:szCs w:val="24"/>
                <w:lang w:eastAsia="it-IT"/>
              </w:rPr>
              <w:t xml:space="preserve"> </w:t>
            </w:r>
          </w:p>
          <w:p w:rsidR="00074873" w:rsidRPr="00861C6D" w:rsidRDefault="00074873" w:rsidP="00074873">
            <w:pPr>
              <w:widowControl w:val="0"/>
              <w:autoSpaceDE w:val="0"/>
              <w:autoSpaceDN w:val="0"/>
              <w:adjustRightInd w:val="0"/>
              <w:spacing w:after="240" w:line="340" w:lineRule="atLeast"/>
              <w:jc w:val="both"/>
              <w:rPr>
                <w:rFonts w:cs="Times"/>
                <w:sz w:val="24"/>
                <w:szCs w:val="24"/>
                <w:lang w:val="en-US" w:eastAsia="it-IT"/>
              </w:rPr>
            </w:pPr>
            <w:r w:rsidRPr="00861C6D">
              <w:rPr>
                <w:rFonts w:cs="Times"/>
                <w:b/>
                <w:bCs/>
                <w:sz w:val="24"/>
                <w:szCs w:val="24"/>
                <w:lang w:val="en-US" w:eastAsia="it-IT"/>
              </w:rPr>
              <w:t xml:space="preserve">EDUCATIONAL GOALS AND EXPECTED LEARNING OUTCOMES </w:t>
            </w:r>
          </w:p>
          <w:p w:rsidR="00CB335E"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034F567B" wp14:editId="15B55B84">
                  <wp:extent cx="9525" cy="9525"/>
                  <wp:effectExtent l="19050" t="0" r="9525" b="0"/>
                  <wp:docPr id="65"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0" w:type="auto"/>
              <w:tblLook w:val="04A0" w:firstRow="1" w:lastRow="0" w:firstColumn="1" w:lastColumn="0" w:noHBand="0" w:noVBand="1"/>
            </w:tblPr>
            <w:tblGrid>
              <w:gridCol w:w="9287"/>
            </w:tblGrid>
            <w:tr w:rsidR="00CB335E" w:rsidRPr="00CB335E" w:rsidTr="003B4E3C">
              <w:tc>
                <w:tcPr>
                  <w:tcW w:w="9287" w:type="dxa"/>
                  <w:tcBorders>
                    <w:top w:val="nil"/>
                    <w:left w:val="nil"/>
                    <w:bottom w:val="single" w:sz="4" w:space="0" w:color="auto"/>
                    <w:right w:val="nil"/>
                  </w:tcBorders>
                  <w:hideMark/>
                </w:tcPr>
                <w:p w:rsidR="00CB335E" w:rsidRPr="00485E3D" w:rsidRDefault="00CB335E" w:rsidP="00F043AC">
                  <w:pPr>
                    <w:framePr w:hSpace="141" w:wrap="around" w:vAnchor="text" w:hAnchor="text" w:x="-72" w:y="1"/>
                    <w:spacing w:line="360" w:lineRule="auto"/>
                    <w:suppressOverlap/>
                    <w:jc w:val="both"/>
                    <w:rPr>
                      <w:rFonts w:cs="Arial"/>
                      <w:sz w:val="24"/>
                      <w:szCs w:val="24"/>
                      <w:lang w:val="en-GB"/>
                    </w:rPr>
                  </w:pPr>
                  <w:r w:rsidRPr="00485E3D">
                    <w:rPr>
                      <w:rFonts w:cs="Arial"/>
                      <w:sz w:val="24"/>
                      <w:szCs w:val="24"/>
                      <w:lang w:val="en-GB"/>
                    </w:rPr>
                    <w:t>The aim of the course is to provide students with necessary tools to understand geo-demographics phenomena. The target is represented by students which approach for the first time issues concerning population sciences and, in particular, the geography of the population, without having a specific training mathematics and statistics. The purpose of the proposed training course provides, in fact, the acquisition of the ability to observe, to understand the geo-demographic phenomena, to describe their evolution, using the methods and tools provided.</w:t>
                  </w:r>
                </w:p>
                <w:p w:rsidR="00CB335E" w:rsidRDefault="008E4397" w:rsidP="00CB335E">
                  <w:pPr>
                    <w:framePr w:hSpace="141" w:wrap="around" w:vAnchor="text" w:hAnchor="text" w:x="-72" w:y="1"/>
                    <w:spacing w:line="360" w:lineRule="auto"/>
                    <w:suppressOverlap/>
                    <w:rPr>
                      <w:rFonts w:cs="Arial"/>
                      <w:sz w:val="18"/>
                      <w:szCs w:val="18"/>
                      <w:lang w:val="en-GB"/>
                    </w:rPr>
                  </w:pPr>
                  <w:r>
                    <w:rPr>
                      <w:rFonts w:cs="Arial"/>
                      <w:sz w:val="20"/>
                      <w:szCs w:val="20"/>
                      <w:lang w:val="en-GB"/>
                    </w:rPr>
                    <w:t>……..</w:t>
                  </w:r>
                  <w:r w:rsidR="00CB335E" w:rsidRPr="008E4397">
                    <w:rPr>
                      <w:rFonts w:cs="Arial"/>
                      <w:sz w:val="20"/>
                      <w:szCs w:val="20"/>
                      <w:lang w:val="en-GB"/>
                    </w:rPr>
                    <w:t>.</w:t>
                  </w:r>
                </w:p>
              </w:tc>
            </w:tr>
          </w:tbl>
          <w:p w:rsidR="00CB335E" w:rsidRDefault="00CB335E" w:rsidP="00CB335E">
            <w:pPr>
              <w:pStyle w:val="Titolo3"/>
              <w:rPr>
                <w:rFonts w:ascii="Arial Narrow" w:hAnsi="Arial Narrow" w:cs="Arial Narrow"/>
                <w:sz w:val="24"/>
                <w:szCs w:val="24"/>
                <w:lang w:val="en-GB"/>
              </w:rPr>
            </w:pPr>
          </w:p>
          <w:p w:rsidR="00074873" w:rsidRPr="00CB335E" w:rsidRDefault="00074873" w:rsidP="00074873">
            <w:pPr>
              <w:widowControl w:val="0"/>
              <w:autoSpaceDE w:val="0"/>
              <w:autoSpaceDN w:val="0"/>
              <w:adjustRightInd w:val="0"/>
              <w:spacing w:after="0" w:line="280" w:lineRule="atLeast"/>
              <w:jc w:val="both"/>
              <w:rPr>
                <w:rFonts w:cs="Times"/>
                <w:sz w:val="24"/>
                <w:szCs w:val="24"/>
                <w:lang w:val="en-GB" w:eastAsia="it-IT"/>
              </w:rPr>
            </w:pPr>
          </w:p>
          <w:p w:rsidR="00074873" w:rsidRDefault="00074873" w:rsidP="00074873">
            <w:pPr>
              <w:widowControl w:val="0"/>
              <w:autoSpaceDE w:val="0"/>
              <w:autoSpaceDN w:val="0"/>
              <w:adjustRightInd w:val="0"/>
              <w:spacing w:after="240" w:line="340" w:lineRule="atLeast"/>
              <w:jc w:val="both"/>
              <w:rPr>
                <w:rFonts w:cs="Times"/>
                <w:b/>
                <w:bCs/>
                <w:sz w:val="24"/>
                <w:szCs w:val="24"/>
                <w:lang w:val="en-US" w:eastAsia="it-IT"/>
              </w:rPr>
            </w:pPr>
            <w:r w:rsidRPr="00861C6D">
              <w:rPr>
                <w:rFonts w:cs="Times"/>
                <w:b/>
                <w:bCs/>
                <w:sz w:val="24"/>
                <w:szCs w:val="24"/>
                <w:lang w:val="en-US" w:eastAsia="it-IT"/>
              </w:rPr>
              <w:t xml:space="preserve">PRE-REQUIREMENTS </w:t>
            </w:r>
          </w:p>
          <w:p w:rsidR="009344AD" w:rsidRPr="00485E3D" w:rsidRDefault="009344AD" w:rsidP="009344AD">
            <w:pPr>
              <w:widowControl w:val="0"/>
              <w:autoSpaceDE w:val="0"/>
              <w:autoSpaceDN w:val="0"/>
              <w:adjustRightInd w:val="0"/>
              <w:spacing w:after="240"/>
              <w:contextualSpacing/>
              <w:jc w:val="both"/>
              <w:rPr>
                <w:rFonts w:asciiTheme="minorHAnsi" w:hAnsiTheme="minorHAnsi" w:cs="Times"/>
                <w:bCs/>
                <w:sz w:val="24"/>
                <w:szCs w:val="24"/>
                <w:lang w:val="en-US"/>
              </w:rPr>
            </w:pPr>
            <w:r w:rsidRPr="00485E3D">
              <w:rPr>
                <w:rFonts w:asciiTheme="minorHAnsi" w:hAnsiTheme="minorHAnsi" w:cs="Times"/>
                <w:bCs/>
                <w:sz w:val="24"/>
                <w:szCs w:val="24"/>
                <w:lang w:val="en-US"/>
              </w:rPr>
              <w:t xml:space="preserve">Knowledge of the underlying elements of territories, from a physical and human perspective </w:t>
            </w:r>
          </w:p>
          <w:p w:rsidR="009344AD" w:rsidRPr="00485E3D" w:rsidRDefault="009344AD" w:rsidP="009344AD">
            <w:pPr>
              <w:widowControl w:val="0"/>
              <w:autoSpaceDE w:val="0"/>
              <w:autoSpaceDN w:val="0"/>
              <w:adjustRightInd w:val="0"/>
              <w:spacing w:after="240"/>
              <w:contextualSpacing/>
              <w:jc w:val="both"/>
              <w:rPr>
                <w:rFonts w:asciiTheme="minorHAnsi" w:eastAsia="MS Mincho" w:hAnsiTheme="minorHAnsi" w:cs="MS Mincho"/>
                <w:bCs/>
                <w:sz w:val="24"/>
                <w:szCs w:val="24"/>
                <w:lang w:val="en-US"/>
              </w:rPr>
            </w:pPr>
            <w:r w:rsidRPr="00485E3D">
              <w:rPr>
                <w:rFonts w:asciiTheme="minorHAnsi" w:hAnsiTheme="minorHAnsi" w:cs="Times"/>
                <w:bCs/>
                <w:sz w:val="24"/>
                <w:szCs w:val="24"/>
                <w:lang w:val="en-US"/>
              </w:rPr>
              <w:t>Ability to read and interpret thematic maps, charts and tables</w:t>
            </w:r>
            <w:r w:rsidRPr="00485E3D">
              <w:rPr>
                <w:rFonts w:ascii="MS Gothic" w:eastAsia="MS Gothic" w:hAnsi="MS Gothic" w:cs="MS Gothic" w:hint="eastAsia"/>
                <w:bCs/>
                <w:sz w:val="24"/>
                <w:szCs w:val="24"/>
                <w:lang w:val="en-US"/>
              </w:rPr>
              <w:t> </w:t>
            </w:r>
          </w:p>
          <w:p w:rsidR="009344AD" w:rsidRPr="00485E3D" w:rsidRDefault="009344AD" w:rsidP="009344AD">
            <w:pPr>
              <w:widowControl w:val="0"/>
              <w:autoSpaceDE w:val="0"/>
              <w:autoSpaceDN w:val="0"/>
              <w:adjustRightInd w:val="0"/>
              <w:spacing w:after="240"/>
              <w:contextualSpacing/>
              <w:jc w:val="both"/>
              <w:rPr>
                <w:rFonts w:asciiTheme="minorHAnsi" w:hAnsiTheme="minorHAnsi" w:cs="Times"/>
                <w:sz w:val="24"/>
                <w:szCs w:val="24"/>
                <w:lang w:val="en-US"/>
              </w:rPr>
            </w:pPr>
            <w:r w:rsidRPr="00485E3D">
              <w:rPr>
                <w:rFonts w:asciiTheme="minorHAnsi" w:hAnsiTheme="minorHAnsi" w:cs="Times"/>
                <w:bCs/>
                <w:sz w:val="24"/>
                <w:szCs w:val="24"/>
                <w:lang w:val="en-US"/>
              </w:rPr>
              <w:t xml:space="preserve">Ability to use statistical data </w:t>
            </w:r>
          </w:p>
          <w:p w:rsidR="009344AD" w:rsidRPr="00485E3D" w:rsidRDefault="009344AD" w:rsidP="009344AD">
            <w:pPr>
              <w:widowControl w:val="0"/>
              <w:autoSpaceDE w:val="0"/>
              <w:autoSpaceDN w:val="0"/>
              <w:adjustRightInd w:val="0"/>
              <w:contextualSpacing/>
              <w:jc w:val="both"/>
              <w:rPr>
                <w:rFonts w:asciiTheme="minorHAnsi" w:hAnsiTheme="minorHAnsi" w:cs="Times"/>
                <w:sz w:val="24"/>
                <w:szCs w:val="24"/>
                <w:lang w:val="en-US"/>
              </w:rPr>
            </w:pPr>
            <w:r w:rsidRPr="00485E3D">
              <w:rPr>
                <w:rFonts w:asciiTheme="minorHAnsi" w:hAnsiTheme="minorHAnsi" w:cs="Times"/>
                <w:noProof/>
                <w:sz w:val="24"/>
                <w:szCs w:val="24"/>
                <w:lang w:eastAsia="it-IT"/>
              </w:rPr>
              <w:drawing>
                <wp:inline distT="0" distB="0" distL="0" distR="0" wp14:anchorId="73D88DCF" wp14:editId="55C53A81">
                  <wp:extent cx="7620" cy="7620"/>
                  <wp:effectExtent l="0" t="0" r="0" b="0"/>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85E3D">
              <w:rPr>
                <w:rFonts w:asciiTheme="minorHAnsi" w:hAnsiTheme="minorHAnsi" w:cs="Times"/>
                <w:sz w:val="24"/>
                <w:szCs w:val="24"/>
                <w:lang w:val="en-US"/>
              </w:rPr>
              <w:t xml:space="preserve"> </w:t>
            </w:r>
          </w:p>
          <w:p w:rsidR="009344AD" w:rsidRPr="00861C6D" w:rsidRDefault="009344AD" w:rsidP="00074873">
            <w:pPr>
              <w:widowControl w:val="0"/>
              <w:autoSpaceDE w:val="0"/>
              <w:autoSpaceDN w:val="0"/>
              <w:adjustRightInd w:val="0"/>
              <w:spacing w:after="240" w:line="340" w:lineRule="atLeast"/>
              <w:jc w:val="both"/>
              <w:rPr>
                <w:rFonts w:cs="Times"/>
                <w:sz w:val="24"/>
                <w:szCs w:val="24"/>
                <w:lang w:val="en-US" w:eastAsia="it-IT"/>
              </w:rPr>
            </w:pPr>
          </w:p>
          <w:p w:rsidR="00074873" w:rsidRPr="00861C6D" w:rsidRDefault="00074873" w:rsidP="00074873">
            <w:pPr>
              <w:widowControl w:val="0"/>
              <w:autoSpaceDE w:val="0"/>
              <w:autoSpaceDN w:val="0"/>
              <w:adjustRightInd w:val="0"/>
              <w:spacing w:after="0" w:line="280" w:lineRule="atLeast"/>
              <w:jc w:val="both"/>
              <w:rPr>
                <w:rFonts w:cs="Times"/>
                <w:sz w:val="24"/>
                <w:szCs w:val="24"/>
                <w:lang w:val="en-US" w:eastAsia="it-IT"/>
              </w:rPr>
            </w:pPr>
            <w:r>
              <w:rPr>
                <w:rFonts w:cs="Times"/>
                <w:noProof/>
                <w:sz w:val="24"/>
                <w:szCs w:val="24"/>
                <w:lang w:eastAsia="it-IT"/>
              </w:rPr>
              <w:drawing>
                <wp:inline distT="0" distB="0" distL="0" distR="0" wp14:anchorId="5A9A3020" wp14:editId="683522B9">
                  <wp:extent cx="9525" cy="9525"/>
                  <wp:effectExtent l="19050" t="0" r="9525" b="0"/>
                  <wp:docPr id="66"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61C6D">
              <w:rPr>
                <w:rFonts w:cs="Times"/>
                <w:sz w:val="24"/>
                <w:szCs w:val="24"/>
                <w:lang w:val="en-US" w:eastAsia="it-IT"/>
              </w:rPr>
              <w:t xml:space="preserve"> </w:t>
            </w:r>
          </w:p>
          <w:p w:rsidR="00074873" w:rsidRDefault="00074873" w:rsidP="00074873">
            <w:pPr>
              <w:widowControl w:val="0"/>
              <w:autoSpaceDE w:val="0"/>
              <w:autoSpaceDN w:val="0"/>
              <w:adjustRightInd w:val="0"/>
              <w:spacing w:after="240" w:line="340" w:lineRule="atLeast"/>
              <w:jc w:val="both"/>
              <w:rPr>
                <w:rFonts w:cs="Times"/>
                <w:b/>
                <w:bCs/>
                <w:sz w:val="24"/>
                <w:szCs w:val="24"/>
                <w:lang w:val="en-US" w:eastAsia="it-IT"/>
              </w:rPr>
            </w:pPr>
            <w:r w:rsidRPr="00861C6D">
              <w:rPr>
                <w:rFonts w:cs="Times"/>
                <w:b/>
                <w:bCs/>
                <w:sz w:val="24"/>
                <w:szCs w:val="24"/>
                <w:lang w:val="en-US" w:eastAsia="it-IT"/>
              </w:rPr>
              <w:t xml:space="preserve">SYLLABUS </w:t>
            </w:r>
          </w:p>
          <w:p w:rsidR="00CB335E" w:rsidRPr="00485E3D" w:rsidRDefault="00CB335E" w:rsidP="00F043AC">
            <w:pPr>
              <w:spacing w:line="360" w:lineRule="auto"/>
              <w:jc w:val="both"/>
              <w:rPr>
                <w:rFonts w:cs="Arial"/>
                <w:sz w:val="24"/>
                <w:szCs w:val="24"/>
                <w:lang w:val="en-US"/>
              </w:rPr>
            </w:pPr>
            <w:r w:rsidRPr="00485E3D">
              <w:rPr>
                <w:rFonts w:cs="Arial"/>
                <w:sz w:val="24"/>
                <w:szCs w:val="24"/>
                <w:lang w:val="en-US"/>
              </w:rPr>
              <w:t>The first part will be devoted to the acquisition of basic knowledge of the Geography of Population with the aim of providing the necessary tools for understanding the structures and dynamics of the population.</w:t>
            </w:r>
          </w:p>
          <w:p w:rsidR="00CB335E" w:rsidRPr="00485E3D" w:rsidRDefault="00CB335E" w:rsidP="00F043AC">
            <w:pPr>
              <w:spacing w:line="360" w:lineRule="auto"/>
              <w:jc w:val="both"/>
              <w:rPr>
                <w:rFonts w:cs="Arial"/>
                <w:sz w:val="24"/>
                <w:szCs w:val="24"/>
                <w:lang w:val="en-US"/>
              </w:rPr>
            </w:pPr>
            <w:r w:rsidRPr="00485E3D">
              <w:rPr>
                <w:rFonts w:cs="Arial"/>
                <w:sz w:val="24"/>
                <w:szCs w:val="24"/>
                <w:lang w:val="en-US"/>
              </w:rPr>
              <w:t>A second part will address the main evolutionary stages of the population highlighting the transitional processes of concentration and differentiation of the world population and, in particular, Italian in geographical-spatial and social-economic level.</w:t>
            </w:r>
          </w:p>
          <w:p w:rsidR="00CB335E" w:rsidRPr="00861C6D" w:rsidRDefault="00CB335E" w:rsidP="00074873">
            <w:pPr>
              <w:widowControl w:val="0"/>
              <w:autoSpaceDE w:val="0"/>
              <w:autoSpaceDN w:val="0"/>
              <w:adjustRightInd w:val="0"/>
              <w:spacing w:after="240" w:line="340" w:lineRule="atLeast"/>
              <w:jc w:val="both"/>
              <w:rPr>
                <w:rFonts w:cs="Times"/>
                <w:sz w:val="24"/>
                <w:szCs w:val="24"/>
                <w:lang w:val="en-US" w:eastAsia="it-IT"/>
              </w:rPr>
            </w:pPr>
          </w:p>
          <w:p w:rsidR="00074873" w:rsidRDefault="00074873" w:rsidP="00074873">
            <w:pPr>
              <w:widowControl w:val="0"/>
              <w:autoSpaceDE w:val="0"/>
              <w:autoSpaceDN w:val="0"/>
              <w:adjustRightInd w:val="0"/>
              <w:spacing w:after="240" w:line="340" w:lineRule="atLeast"/>
              <w:jc w:val="both"/>
              <w:rPr>
                <w:rFonts w:cs="Times"/>
                <w:b/>
                <w:bCs/>
                <w:sz w:val="24"/>
                <w:szCs w:val="24"/>
                <w:lang w:val="en-US" w:eastAsia="it-IT"/>
              </w:rPr>
            </w:pPr>
            <w:r w:rsidRPr="00861C6D">
              <w:rPr>
                <w:rFonts w:cs="Times"/>
                <w:b/>
                <w:bCs/>
                <w:sz w:val="24"/>
                <w:szCs w:val="24"/>
                <w:lang w:val="en-US" w:eastAsia="it-IT"/>
              </w:rPr>
              <w:t xml:space="preserve">TEACHING METHODS </w:t>
            </w:r>
          </w:p>
          <w:p w:rsidR="009344AD" w:rsidRPr="00485E3D" w:rsidRDefault="009344AD" w:rsidP="009344AD">
            <w:pPr>
              <w:widowControl w:val="0"/>
              <w:autoSpaceDE w:val="0"/>
              <w:autoSpaceDN w:val="0"/>
              <w:adjustRightInd w:val="0"/>
              <w:spacing w:after="240"/>
              <w:contextualSpacing/>
              <w:jc w:val="both"/>
              <w:rPr>
                <w:rFonts w:cs="Times"/>
                <w:sz w:val="24"/>
                <w:szCs w:val="24"/>
                <w:lang w:val="en-US"/>
              </w:rPr>
            </w:pPr>
            <w:r w:rsidRPr="00485E3D">
              <w:rPr>
                <w:rFonts w:cs="Times"/>
                <w:bCs/>
                <w:sz w:val="24"/>
                <w:szCs w:val="24"/>
                <w:lang w:val="en-US"/>
              </w:rPr>
              <w:t xml:space="preserve">Lectures, practical sessions and case study analysis. Seminars on specific topics with external experts. </w:t>
            </w:r>
          </w:p>
          <w:p w:rsidR="009344AD" w:rsidRPr="00861C6D" w:rsidRDefault="009344AD" w:rsidP="00074873">
            <w:pPr>
              <w:widowControl w:val="0"/>
              <w:autoSpaceDE w:val="0"/>
              <w:autoSpaceDN w:val="0"/>
              <w:adjustRightInd w:val="0"/>
              <w:spacing w:after="240" w:line="340" w:lineRule="atLeast"/>
              <w:jc w:val="both"/>
              <w:rPr>
                <w:rFonts w:cs="Times"/>
                <w:sz w:val="24"/>
                <w:szCs w:val="24"/>
                <w:lang w:val="en-US" w:eastAsia="it-IT"/>
              </w:rPr>
            </w:pP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59821103" wp14:editId="6DD378F4">
                  <wp:extent cx="9525" cy="9525"/>
                  <wp:effectExtent l="19050" t="0" r="9525" b="0"/>
                  <wp:docPr id="68"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64D412D0" wp14:editId="36E29E3D">
                  <wp:extent cx="9525" cy="9525"/>
                  <wp:effectExtent l="19050" t="0" r="9525" b="0"/>
                  <wp:docPr id="69"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2EDD5A7C" wp14:editId="7CE51618">
                  <wp:extent cx="9525" cy="9525"/>
                  <wp:effectExtent l="19050" t="0" r="9525" b="0"/>
                  <wp:docPr id="70"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r>
              <w:rPr>
                <w:rFonts w:cs="Times"/>
                <w:noProof/>
                <w:sz w:val="24"/>
                <w:szCs w:val="24"/>
                <w:lang w:eastAsia="it-IT"/>
              </w:rPr>
              <w:drawing>
                <wp:inline distT="0" distB="0" distL="0" distR="0" wp14:anchorId="7B8D88C2" wp14:editId="7FC465FF">
                  <wp:extent cx="657225" cy="657225"/>
                  <wp:effectExtent l="19050" t="0" r="9525" b="0"/>
                  <wp:docPr id="71"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2"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r>
              <w:rPr>
                <w:rFonts w:cs="Times"/>
                <w:noProof/>
                <w:sz w:val="24"/>
                <w:szCs w:val="24"/>
                <w:lang w:eastAsia="it-IT"/>
              </w:rPr>
              <w:drawing>
                <wp:inline distT="0" distB="0" distL="0" distR="0" wp14:anchorId="2C89DAA7" wp14:editId="3F960B9D">
                  <wp:extent cx="676275" cy="542925"/>
                  <wp:effectExtent l="19050" t="0" r="9525" b="0"/>
                  <wp:docPr id="72"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8" cstate="print"/>
                          <a:srcRect/>
                          <a:stretch>
                            <a:fillRect/>
                          </a:stretch>
                        </pic:blipFill>
                        <pic:spPr bwMode="auto">
                          <a:xfrm>
                            <a:off x="0" y="0"/>
                            <a:ext cx="676275" cy="542925"/>
                          </a:xfrm>
                          <a:prstGeom prst="rect">
                            <a:avLst/>
                          </a:prstGeom>
                          <a:noFill/>
                          <a:ln w="9525">
                            <a:noFill/>
                            <a:miter lim="800000"/>
                            <a:headEnd/>
                            <a:tailEnd/>
                          </a:ln>
                        </pic:spPr>
                      </pic:pic>
                    </a:graphicData>
                  </a:graphic>
                </wp:inline>
              </w:drawing>
            </w:r>
          </w:p>
          <w:p w:rsidR="00074873" w:rsidRPr="00906352" w:rsidRDefault="00074873" w:rsidP="00074873">
            <w:pPr>
              <w:widowControl w:val="0"/>
              <w:autoSpaceDE w:val="0"/>
              <w:autoSpaceDN w:val="0"/>
              <w:adjustRightInd w:val="0"/>
              <w:spacing w:after="240" w:line="360" w:lineRule="atLeast"/>
              <w:jc w:val="both"/>
              <w:rPr>
                <w:rFonts w:cs="Times"/>
                <w:sz w:val="24"/>
                <w:szCs w:val="24"/>
                <w:lang w:eastAsia="it-IT"/>
              </w:rPr>
            </w:pPr>
            <w:r w:rsidRPr="00906352">
              <w:rPr>
                <w:sz w:val="24"/>
                <w:szCs w:val="24"/>
                <w:lang w:eastAsia="it-IT"/>
              </w:rPr>
              <w:t xml:space="preserve">UNIVERSITA’ degli STUDI della BASILICATA </w:t>
            </w:r>
          </w:p>
          <w:p w:rsidR="00074873" w:rsidRPr="00906352" w:rsidRDefault="00074873" w:rsidP="00074873">
            <w:pPr>
              <w:widowControl w:val="0"/>
              <w:autoSpaceDE w:val="0"/>
              <w:autoSpaceDN w:val="0"/>
              <w:adjustRightInd w:val="0"/>
              <w:spacing w:after="240" w:line="360" w:lineRule="atLeast"/>
              <w:jc w:val="both"/>
              <w:rPr>
                <w:rFonts w:cs="Times"/>
                <w:sz w:val="24"/>
                <w:szCs w:val="24"/>
                <w:lang w:eastAsia="it-IT"/>
              </w:rPr>
            </w:pPr>
            <w:r w:rsidRPr="00906352">
              <w:rPr>
                <w:sz w:val="24"/>
                <w:szCs w:val="24"/>
                <w:lang w:eastAsia="it-IT"/>
              </w:rPr>
              <w:t xml:space="preserve">Dipartimento delle Culture Europee e del Mediterraneo: Architettura, Ambiente, Patrimoni Culturali </w:t>
            </w:r>
            <w:proofErr w:type="spellStart"/>
            <w:r w:rsidRPr="00906352">
              <w:rPr>
                <w:sz w:val="24"/>
                <w:szCs w:val="24"/>
                <w:lang w:eastAsia="it-IT"/>
              </w:rPr>
              <w:t>DiCEM</w:t>
            </w:r>
            <w:proofErr w:type="spellEnd"/>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7A4862CB" wp14:editId="46030101">
                  <wp:extent cx="9525" cy="9525"/>
                  <wp:effectExtent l="19050" t="0" r="9525" b="0"/>
                  <wp:docPr id="73"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r>
              <w:rPr>
                <w:rFonts w:cs="Times"/>
                <w:noProof/>
                <w:sz w:val="24"/>
                <w:szCs w:val="24"/>
                <w:lang w:eastAsia="it-IT"/>
              </w:rPr>
              <w:drawing>
                <wp:inline distT="0" distB="0" distL="0" distR="0" wp14:anchorId="7C4A558E" wp14:editId="4AC132C1">
                  <wp:extent cx="9525" cy="9525"/>
                  <wp:effectExtent l="19050" t="0" r="9525" b="0"/>
                  <wp:docPr id="74"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70C4EDDA" wp14:editId="4DE5B8EF">
                  <wp:extent cx="9525" cy="9525"/>
                  <wp:effectExtent l="19050" t="0" r="9525" b="0"/>
                  <wp:docPr id="75"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74873" w:rsidRPr="00861C6D" w:rsidRDefault="00074873" w:rsidP="00074873">
            <w:pPr>
              <w:widowControl w:val="0"/>
              <w:autoSpaceDE w:val="0"/>
              <w:autoSpaceDN w:val="0"/>
              <w:adjustRightInd w:val="0"/>
              <w:spacing w:after="240" w:line="340" w:lineRule="atLeast"/>
              <w:jc w:val="both"/>
              <w:rPr>
                <w:rFonts w:cs="Times"/>
                <w:sz w:val="24"/>
                <w:szCs w:val="24"/>
                <w:lang w:val="en-US" w:eastAsia="it-IT"/>
              </w:rPr>
            </w:pPr>
            <w:r w:rsidRPr="00861C6D">
              <w:rPr>
                <w:rFonts w:cs="Times"/>
                <w:b/>
                <w:bCs/>
                <w:sz w:val="24"/>
                <w:szCs w:val="24"/>
                <w:lang w:val="en-US" w:eastAsia="it-IT"/>
              </w:rPr>
              <w:t xml:space="preserve">EVALUATION METHODS </w:t>
            </w:r>
          </w:p>
          <w:p w:rsidR="009344AD" w:rsidRPr="00485E3D" w:rsidRDefault="00074873" w:rsidP="009344AD">
            <w:pPr>
              <w:widowControl w:val="0"/>
              <w:autoSpaceDE w:val="0"/>
              <w:autoSpaceDN w:val="0"/>
              <w:adjustRightInd w:val="0"/>
              <w:spacing w:after="240"/>
              <w:contextualSpacing/>
              <w:jc w:val="both"/>
              <w:rPr>
                <w:rFonts w:cs="Times"/>
                <w:sz w:val="24"/>
                <w:szCs w:val="24"/>
              </w:rPr>
            </w:pPr>
            <w:r w:rsidRPr="00485E3D">
              <w:rPr>
                <w:rFonts w:cs="Times"/>
                <w:noProof/>
                <w:sz w:val="24"/>
                <w:szCs w:val="24"/>
                <w:lang w:eastAsia="it-IT"/>
              </w:rPr>
              <w:drawing>
                <wp:inline distT="0" distB="0" distL="0" distR="0" wp14:anchorId="7CB616C1" wp14:editId="7093E6CB">
                  <wp:extent cx="9525" cy="9525"/>
                  <wp:effectExtent l="19050" t="0" r="9525" b="0"/>
                  <wp:docPr id="76"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85E3D">
              <w:rPr>
                <w:rFonts w:cs="Times"/>
                <w:sz w:val="24"/>
                <w:szCs w:val="24"/>
                <w:lang w:eastAsia="it-IT"/>
              </w:rPr>
              <w:t xml:space="preserve"> </w:t>
            </w:r>
            <w:r w:rsidR="009344AD" w:rsidRPr="00485E3D">
              <w:rPr>
                <w:rFonts w:cs="Times"/>
                <w:bCs/>
                <w:sz w:val="24"/>
                <w:szCs w:val="24"/>
              </w:rPr>
              <w:t xml:space="preserve"> </w:t>
            </w:r>
            <w:proofErr w:type="spellStart"/>
            <w:r w:rsidR="009344AD" w:rsidRPr="00485E3D">
              <w:rPr>
                <w:rFonts w:cs="Times"/>
                <w:bCs/>
                <w:sz w:val="24"/>
                <w:szCs w:val="24"/>
              </w:rPr>
              <w:t>Oral</w:t>
            </w:r>
            <w:proofErr w:type="spellEnd"/>
            <w:r w:rsidR="009344AD" w:rsidRPr="00485E3D">
              <w:rPr>
                <w:rFonts w:cs="Times"/>
                <w:bCs/>
                <w:sz w:val="24"/>
                <w:szCs w:val="24"/>
              </w:rPr>
              <w:t xml:space="preserve"> </w:t>
            </w:r>
            <w:proofErr w:type="spellStart"/>
            <w:r w:rsidR="009344AD" w:rsidRPr="00485E3D">
              <w:rPr>
                <w:rFonts w:cs="Times"/>
                <w:bCs/>
                <w:sz w:val="24"/>
                <w:szCs w:val="24"/>
              </w:rPr>
              <w:t>exam</w:t>
            </w:r>
            <w:proofErr w:type="spellEnd"/>
            <w:r w:rsidR="009344AD" w:rsidRPr="00485E3D">
              <w:rPr>
                <w:rFonts w:cs="Times"/>
                <w:bCs/>
                <w:sz w:val="24"/>
                <w:szCs w:val="24"/>
              </w:rPr>
              <w:t xml:space="preserve"> </w:t>
            </w: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421B5B70" wp14:editId="2E8FB1E7">
                  <wp:extent cx="9525" cy="9525"/>
                  <wp:effectExtent l="19050" t="0" r="9525" b="0"/>
                  <wp:docPr id="77"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74873" w:rsidRDefault="00074873" w:rsidP="00074873">
            <w:pPr>
              <w:widowControl w:val="0"/>
              <w:autoSpaceDE w:val="0"/>
              <w:autoSpaceDN w:val="0"/>
              <w:adjustRightInd w:val="0"/>
              <w:spacing w:after="240" w:line="340" w:lineRule="atLeast"/>
              <w:jc w:val="both"/>
              <w:rPr>
                <w:rFonts w:cs="Times"/>
                <w:b/>
                <w:bCs/>
                <w:sz w:val="24"/>
                <w:szCs w:val="24"/>
                <w:lang w:val="en-US" w:eastAsia="it-IT"/>
              </w:rPr>
            </w:pPr>
            <w:r w:rsidRPr="00861C6D">
              <w:rPr>
                <w:rFonts w:cs="Times"/>
                <w:b/>
                <w:bCs/>
                <w:sz w:val="24"/>
                <w:szCs w:val="24"/>
                <w:lang w:val="en-US" w:eastAsia="it-IT"/>
              </w:rPr>
              <w:t xml:space="preserve">EDUCATIONAL MATERIAL </w:t>
            </w:r>
          </w:p>
          <w:p w:rsidR="009344AD" w:rsidRPr="00485E3D" w:rsidRDefault="009344AD" w:rsidP="009344AD">
            <w:pPr>
              <w:pStyle w:val="Paragrafoelenco"/>
              <w:numPr>
                <w:ilvl w:val="0"/>
                <w:numId w:val="10"/>
              </w:numPr>
              <w:spacing w:after="0" w:line="240" w:lineRule="auto"/>
              <w:jc w:val="both"/>
              <w:rPr>
                <w:sz w:val="24"/>
                <w:szCs w:val="24"/>
              </w:rPr>
            </w:pPr>
            <w:proofErr w:type="spellStart"/>
            <w:r w:rsidRPr="00485E3D">
              <w:rPr>
                <w:sz w:val="24"/>
                <w:szCs w:val="24"/>
              </w:rPr>
              <w:t>Bergaglio</w:t>
            </w:r>
            <w:proofErr w:type="spellEnd"/>
            <w:r w:rsidRPr="00485E3D">
              <w:rPr>
                <w:sz w:val="24"/>
                <w:szCs w:val="24"/>
              </w:rPr>
              <w:t xml:space="preserve"> M., </w:t>
            </w:r>
            <w:r w:rsidRPr="00485E3D">
              <w:rPr>
                <w:i/>
                <w:sz w:val="24"/>
                <w:szCs w:val="24"/>
              </w:rPr>
              <w:t>Geografia della popolazione. Strumenti interpretativi</w:t>
            </w:r>
            <w:r w:rsidRPr="00485E3D">
              <w:rPr>
                <w:sz w:val="24"/>
                <w:szCs w:val="24"/>
              </w:rPr>
              <w:t xml:space="preserve">, Milano, </w:t>
            </w:r>
            <w:proofErr w:type="spellStart"/>
            <w:r w:rsidRPr="00485E3D">
              <w:rPr>
                <w:sz w:val="24"/>
                <w:szCs w:val="24"/>
              </w:rPr>
              <w:t>Guerini</w:t>
            </w:r>
            <w:proofErr w:type="spellEnd"/>
            <w:r w:rsidRPr="00485E3D">
              <w:rPr>
                <w:sz w:val="24"/>
                <w:szCs w:val="24"/>
              </w:rPr>
              <w:t>, 2004 (o successiva).</w:t>
            </w:r>
          </w:p>
          <w:p w:rsidR="009344AD" w:rsidRPr="00485E3D" w:rsidRDefault="009344AD" w:rsidP="009344AD">
            <w:pPr>
              <w:ind w:left="720"/>
              <w:jc w:val="both"/>
              <w:rPr>
                <w:sz w:val="24"/>
                <w:szCs w:val="24"/>
              </w:rPr>
            </w:pPr>
            <w:r w:rsidRPr="00485E3D">
              <w:rPr>
                <w:sz w:val="24"/>
                <w:szCs w:val="24"/>
              </w:rPr>
              <w:t xml:space="preserve">Per l’aggiornamento dei dati si veda: Istat, </w:t>
            </w:r>
            <w:r w:rsidRPr="00485E3D">
              <w:rPr>
                <w:i/>
                <w:sz w:val="24"/>
                <w:szCs w:val="24"/>
              </w:rPr>
              <w:t>Noi Italia</w:t>
            </w:r>
            <w:r w:rsidRPr="00485E3D">
              <w:rPr>
                <w:sz w:val="24"/>
                <w:szCs w:val="24"/>
              </w:rPr>
              <w:t xml:space="preserve">, Roma, Istat (ultima edizione disponibile) scaricabile on line sul sito www.istat.it e http://www.indexmundi.com </w:t>
            </w:r>
          </w:p>
          <w:p w:rsidR="009344AD" w:rsidRPr="00485E3D" w:rsidRDefault="009344AD" w:rsidP="009344AD">
            <w:pPr>
              <w:numPr>
                <w:ilvl w:val="0"/>
                <w:numId w:val="6"/>
              </w:numPr>
              <w:jc w:val="both"/>
              <w:rPr>
                <w:sz w:val="24"/>
                <w:szCs w:val="24"/>
              </w:rPr>
            </w:pPr>
            <w:r w:rsidRPr="00485E3D">
              <w:rPr>
                <w:rFonts w:asciiTheme="minorHAnsi" w:eastAsiaTheme="minorEastAsia" w:hAnsi="Gill Sans MT" w:cstheme="minorBidi"/>
                <w:color w:val="000000" w:themeColor="text1"/>
                <w:kern w:val="24"/>
                <w:sz w:val="24"/>
                <w:szCs w:val="24"/>
              </w:rPr>
              <w:t xml:space="preserve"> </w:t>
            </w:r>
            <w:r w:rsidRPr="00485E3D">
              <w:rPr>
                <w:sz w:val="24"/>
                <w:szCs w:val="24"/>
              </w:rPr>
              <w:t xml:space="preserve">Michael </w:t>
            </w:r>
            <w:proofErr w:type="spellStart"/>
            <w:r w:rsidRPr="00485E3D">
              <w:rPr>
                <w:sz w:val="24"/>
                <w:szCs w:val="24"/>
              </w:rPr>
              <w:t>Samers</w:t>
            </w:r>
            <w:proofErr w:type="spellEnd"/>
            <w:r w:rsidRPr="00485E3D">
              <w:rPr>
                <w:sz w:val="24"/>
                <w:szCs w:val="24"/>
              </w:rPr>
              <w:t xml:space="preserve">, </w:t>
            </w:r>
            <w:r w:rsidRPr="00485E3D">
              <w:rPr>
                <w:i/>
                <w:iCs/>
                <w:sz w:val="24"/>
                <w:szCs w:val="24"/>
              </w:rPr>
              <w:t xml:space="preserve">Migrazioni, </w:t>
            </w:r>
            <w:r w:rsidRPr="00485E3D">
              <w:rPr>
                <w:iCs/>
                <w:sz w:val="24"/>
                <w:szCs w:val="24"/>
              </w:rPr>
              <w:t xml:space="preserve">Roma, </w:t>
            </w:r>
            <w:r w:rsidRPr="00485E3D">
              <w:rPr>
                <w:sz w:val="24"/>
                <w:szCs w:val="24"/>
              </w:rPr>
              <w:t>Carocc</w:t>
            </w:r>
            <w:r w:rsidRPr="00485E3D">
              <w:rPr>
                <w:iCs/>
                <w:sz w:val="24"/>
                <w:szCs w:val="24"/>
              </w:rPr>
              <w:t>i,2010 cap.1, 3 e 5</w:t>
            </w:r>
          </w:p>
          <w:p w:rsidR="009344AD" w:rsidRPr="009344AD" w:rsidRDefault="009344AD" w:rsidP="00074873">
            <w:pPr>
              <w:widowControl w:val="0"/>
              <w:autoSpaceDE w:val="0"/>
              <w:autoSpaceDN w:val="0"/>
              <w:adjustRightInd w:val="0"/>
              <w:spacing w:after="240" w:line="340" w:lineRule="atLeast"/>
              <w:jc w:val="both"/>
              <w:rPr>
                <w:rFonts w:cs="Times"/>
                <w:sz w:val="24"/>
                <w:szCs w:val="24"/>
                <w:lang w:eastAsia="it-IT"/>
              </w:rPr>
            </w:pPr>
          </w:p>
          <w:p w:rsidR="00074873" w:rsidRPr="00861C6D" w:rsidRDefault="00074873" w:rsidP="00074873">
            <w:pPr>
              <w:widowControl w:val="0"/>
              <w:autoSpaceDE w:val="0"/>
              <w:autoSpaceDN w:val="0"/>
              <w:adjustRightInd w:val="0"/>
              <w:spacing w:after="0" w:line="280" w:lineRule="atLeast"/>
              <w:jc w:val="both"/>
              <w:rPr>
                <w:rFonts w:cs="Times"/>
                <w:sz w:val="24"/>
                <w:szCs w:val="24"/>
                <w:lang w:val="en-US" w:eastAsia="it-IT"/>
              </w:rPr>
            </w:pPr>
            <w:r>
              <w:rPr>
                <w:rFonts w:cs="Times"/>
                <w:noProof/>
                <w:sz w:val="24"/>
                <w:szCs w:val="24"/>
                <w:lang w:eastAsia="it-IT"/>
              </w:rPr>
              <w:drawing>
                <wp:inline distT="0" distB="0" distL="0" distR="0" wp14:anchorId="59A8B911" wp14:editId="38D0AC53">
                  <wp:extent cx="9525" cy="9525"/>
                  <wp:effectExtent l="19050" t="0" r="9525" b="0"/>
                  <wp:docPr id="78"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61C6D">
              <w:rPr>
                <w:rFonts w:cs="Times"/>
                <w:sz w:val="24"/>
                <w:szCs w:val="24"/>
                <w:lang w:val="en-US" w:eastAsia="it-IT"/>
              </w:rPr>
              <w:t xml:space="preserve"> </w:t>
            </w:r>
          </w:p>
          <w:p w:rsidR="00074873" w:rsidRPr="00861C6D" w:rsidRDefault="00074873" w:rsidP="00074873">
            <w:pPr>
              <w:widowControl w:val="0"/>
              <w:autoSpaceDE w:val="0"/>
              <w:autoSpaceDN w:val="0"/>
              <w:adjustRightInd w:val="0"/>
              <w:spacing w:after="240" w:line="340" w:lineRule="atLeast"/>
              <w:jc w:val="both"/>
              <w:rPr>
                <w:rFonts w:cs="Times"/>
                <w:sz w:val="24"/>
                <w:szCs w:val="24"/>
                <w:lang w:val="en-US" w:eastAsia="it-IT"/>
              </w:rPr>
            </w:pPr>
            <w:r w:rsidRPr="00861C6D">
              <w:rPr>
                <w:rFonts w:cs="Times"/>
                <w:bCs/>
                <w:sz w:val="24"/>
                <w:szCs w:val="24"/>
                <w:lang w:val="en-US" w:eastAsia="it-IT"/>
              </w:rPr>
              <w:t xml:space="preserve">INTERACTION WITH STUDENTS </w:t>
            </w:r>
          </w:p>
          <w:p w:rsidR="00074873" w:rsidRPr="00485E3D" w:rsidRDefault="00074873" w:rsidP="00074873">
            <w:pPr>
              <w:widowControl w:val="0"/>
              <w:autoSpaceDE w:val="0"/>
              <w:autoSpaceDN w:val="0"/>
              <w:adjustRightInd w:val="0"/>
              <w:spacing w:after="240" w:line="340" w:lineRule="atLeast"/>
              <w:jc w:val="both"/>
              <w:rPr>
                <w:rFonts w:cs="Times"/>
                <w:bCs/>
                <w:sz w:val="24"/>
                <w:szCs w:val="24"/>
                <w:lang w:val="en-US" w:eastAsia="it-IT"/>
              </w:rPr>
            </w:pPr>
            <w:r w:rsidRPr="00485E3D">
              <w:rPr>
                <w:rFonts w:cs="Times"/>
                <w:bCs/>
                <w:sz w:val="24"/>
                <w:szCs w:val="24"/>
                <w:lang w:val="en-US" w:eastAsia="it-IT"/>
              </w:rPr>
              <w:t xml:space="preserve">One-to-one meetings, tutoring, e- mail*, work mobile **. </w:t>
            </w:r>
          </w:p>
          <w:p w:rsidR="00074873" w:rsidRPr="00861C6D" w:rsidRDefault="00074873" w:rsidP="00074873">
            <w:pPr>
              <w:widowControl w:val="0"/>
              <w:autoSpaceDE w:val="0"/>
              <w:autoSpaceDN w:val="0"/>
              <w:adjustRightInd w:val="0"/>
              <w:spacing w:after="240" w:line="340" w:lineRule="atLeast"/>
              <w:jc w:val="both"/>
              <w:rPr>
                <w:rFonts w:cs="Times"/>
                <w:sz w:val="24"/>
                <w:szCs w:val="24"/>
                <w:lang w:val="en-US" w:eastAsia="it-IT"/>
              </w:rPr>
            </w:pPr>
            <w:r w:rsidRPr="00861C6D">
              <w:rPr>
                <w:rFonts w:cs="Times"/>
                <w:bCs/>
                <w:sz w:val="24"/>
                <w:szCs w:val="24"/>
                <w:lang w:val="en-US" w:eastAsia="it-IT"/>
              </w:rPr>
              <w:t>*</w:t>
            </w:r>
            <w:r w:rsidRPr="00861C6D">
              <w:rPr>
                <w:rFonts w:cs="Arial"/>
                <w:bCs/>
                <w:color w:val="0000FF"/>
                <w:sz w:val="24"/>
                <w:szCs w:val="24"/>
                <w:lang w:val="en-US" w:eastAsia="it-IT"/>
              </w:rPr>
              <w:t>argenzia.bonora@unibas.it</w:t>
            </w:r>
            <w:r w:rsidRPr="00861C6D">
              <w:rPr>
                <w:rFonts w:ascii="MS Mincho" w:eastAsia="MS Mincho" w:hAnsi="MS Mincho" w:cs="MS Mincho" w:hint="eastAsia"/>
                <w:bCs/>
                <w:color w:val="0000FF"/>
                <w:sz w:val="24"/>
                <w:szCs w:val="24"/>
                <w:lang w:val="en-US" w:eastAsia="it-IT"/>
              </w:rPr>
              <w:t> </w:t>
            </w:r>
            <w:r w:rsidRPr="00861C6D">
              <w:rPr>
                <w:rFonts w:cs="Times"/>
                <w:bCs/>
                <w:sz w:val="24"/>
                <w:szCs w:val="24"/>
                <w:lang w:val="en-US" w:eastAsia="it-IT"/>
              </w:rPr>
              <w:t>**3292973561</w:t>
            </w:r>
          </w:p>
          <w:p w:rsidR="00074873" w:rsidRPr="00861C6D" w:rsidRDefault="00074873" w:rsidP="00074873">
            <w:pPr>
              <w:widowControl w:val="0"/>
              <w:autoSpaceDE w:val="0"/>
              <w:autoSpaceDN w:val="0"/>
              <w:adjustRightInd w:val="0"/>
              <w:spacing w:after="240" w:line="340" w:lineRule="atLeast"/>
              <w:jc w:val="both"/>
              <w:rPr>
                <w:rFonts w:cs="Times"/>
                <w:sz w:val="24"/>
                <w:szCs w:val="24"/>
                <w:lang w:val="en-US" w:eastAsia="it-IT"/>
              </w:rPr>
            </w:pPr>
            <w:r w:rsidRPr="00861C6D">
              <w:rPr>
                <w:rFonts w:cs="Times"/>
                <w:b/>
                <w:bCs/>
                <w:sz w:val="24"/>
                <w:szCs w:val="24"/>
                <w:lang w:val="en-US" w:eastAsia="it-IT"/>
              </w:rPr>
              <w:t>EXAMINATION SESSIONS (FORECAST)</w:t>
            </w:r>
            <w:r w:rsidRPr="00861C6D">
              <w:rPr>
                <w:rFonts w:cs="Times"/>
                <w:b/>
                <w:bCs/>
                <w:position w:val="13"/>
                <w:sz w:val="24"/>
                <w:szCs w:val="24"/>
                <w:lang w:val="en-US" w:eastAsia="it-IT"/>
              </w:rPr>
              <w:t xml:space="preserve">2 </w:t>
            </w:r>
            <w:bookmarkStart w:id="0" w:name="_GoBack"/>
            <w:bookmarkEnd w:id="0"/>
          </w:p>
          <w:p w:rsidR="00074873" w:rsidRPr="00861C6D" w:rsidRDefault="00074873" w:rsidP="00074873">
            <w:pPr>
              <w:widowControl w:val="0"/>
              <w:autoSpaceDE w:val="0"/>
              <w:autoSpaceDN w:val="0"/>
              <w:adjustRightInd w:val="0"/>
              <w:spacing w:after="240" w:line="340" w:lineRule="atLeast"/>
              <w:jc w:val="both"/>
              <w:rPr>
                <w:rFonts w:cs="Times"/>
                <w:sz w:val="24"/>
                <w:szCs w:val="24"/>
                <w:lang w:val="en-US" w:eastAsia="it-IT"/>
              </w:rPr>
            </w:pPr>
            <w:r w:rsidRPr="00861C6D">
              <w:rPr>
                <w:rFonts w:cs="Times"/>
                <w:bCs/>
                <w:sz w:val="24"/>
                <w:szCs w:val="24"/>
                <w:lang w:val="en-US" w:eastAsia="it-IT"/>
              </w:rPr>
              <w:t xml:space="preserve">  </w:t>
            </w: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386FBC40" wp14:editId="3195C3C2">
                  <wp:extent cx="9525" cy="9525"/>
                  <wp:effectExtent l="19050" t="0" r="9525" b="0"/>
                  <wp:docPr id="7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r>
              <w:rPr>
                <w:rFonts w:cs="Times"/>
                <w:noProof/>
                <w:sz w:val="24"/>
                <w:szCs w:val="24"/>
                <w:lang w:eastAsia="it-IT"/>
              </w:rPr>
              <w:drawing>
                <wp:inline distT="0" distB="0" distL="0" distR="0" wp14:anchorId="5983C184" wp14:editId="2EA3CF34">
                  <wp:extent cx="9525" cy="9525"/>
                  <wp:effectExtent l="19050" t="0" r="9525" b="0"/>
                  <wp:docPr id="8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5D50C718" wp14:editId="7EF2CF50">
                  <wp:extent cx="1257300" cy="9525"/>
                  <wp:effectExtent l="19050" t="0" r="0" b="0"/>
                  <wp:docPr id="8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3"/>
                          <a:srcRect/>
                          <a:stretch>
                            <a:fillRect/>
                          </a:stretch>
                        </pic:blipFill>
                        <pic:spPr bwMode="auto">
                          <a:xfrm>
                            <a:off x="0" y="0"/>
                            <a:ext cx="1257300" cy="9525"/>
                          </a:xfrm>
                          <a:prstGeom prst="rect">
                            <a:avLst/>
                          </a:prstGeom>
                          <a:noFill/>
                          <a:ln w="9525">
                            <a:noFill/>
                            <a:miter lim="800000"/>
                            <a:headEnd/>
                            <a:tailEnd/>
                          </a:ln>
                        </pic:spPr>
                      </pic:pic>
                    </a:graphicData>
                  </a:graphic>
                </wp:inline>
              </w:drawing>
            </w:r>
          </w:p>
          <w:p w:rsidR="00074873" w:rsidRPr="00861C6D" w:rsidRDefault="00074873" w:rsidP="00074873">
            <w:pPr>
              <w:widowControl w:val="0"/>
              <w:autoSpaceDE w:val="0"/>
              <w:autoSpaceDN w:val="0"/>
              <w:adjustRightInd w:val="0"/>
              <w:spacing w:after="240" w:line="180" w:lineRule="atLeast"/>
              <w:jc w:val="both"/>
              <w:rPr>
                <w:rFonts w:cs="Times"/>
                <w:sz w:val="24"/>
                <w:szCs w:val="24"/>
                <w:lang w:val="en-US" w:eastAsia="it-IT"/>
              </w:rPr>
            </w:pPr>
            <w:r w:rsidRPr="00861C6D">
              <w:rPr>
                <w:position w:val="13"/>
                <w:sz w:val="24"/>
                <w:szCs w:val="24"/>
                <w:lang w:val="en-US" w:eastAsia="it-IT"/>
              </w:rPr>
              <w:t xml:space="preserve">2 </w:t>
            </w:r>
            <w:r w:rsidRPr="00861C6D">
              <w:rPr>
                <w:sz w:val="24"/>
                <w:szCs w:val="24"/>
                <w:lang w:val="en-US" w:eastAsia="it-IT"/>
              </w:rPr>
              <w:t xml:space="preserve">Subject to possible changes: check the web site of the Teacher or the Department/School for updates. </w:t>
            </w: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440829F9" wp14:editId="083EFD51">
                  <wp:extent cx="9525" cy="9525"/>
                  <wp:effectExtent l="19050" t="0" r="9525" b="0"/>
                  <wp:docPr id="8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7388C751" wp14:editId="615365C9">
                  <wp:extent cx="9525" cy="9525"/>
                  <wp:effectExtent l="19050" t="0" r="9525" b="0"/>
                  <wp:docPr id="8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r>
              <w:rPr>
                <w:rFonts w:cs="Times"/>
                <w:noProof/>
                <w:sz w:val="24"/>
                <w:szCs w:val="24"/>
                <w:lang w:eastAsia="it-IT"/>
              </w:rPr>
              <w:drawing>
                <wp:inline distT="0" distB="0" distL="0" distR="0" wp14:anchorId="5774B77F" wp14:editId="33B0570F">
                  <wp:extent cx="657225" cy="657225"/>
                  <wp:effectExtent l="19050" t="0" r="9525" b="0"/>
                  <wp:docPr id="8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r>
              <w:rPr>
                <w:rFonts w:cs="Times"/>
                <w:noProof/>
                <w:sz w:val="24"/>
                <w:szCs w:val="24"/>
                <w:lang w:eastAsia="it-IT"/>
              </w:rPr>
              <w:drawing>
                <wp:inline distT="0" distB="0" distL="0" distR="0" wp14:anchorId="0F089EB6" wp14:editId="58BD71CD">
                  <wp:extent cx="676275" cy="542925"/>
                  <wp:effectExtent l="19050" t="0" r="9525" b="0"/>
                  <wp:docPr id="8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srcRect/>
                          <a:stretch>
                            <a:fillRect/>
                          </a:stretch>
                        </pic:blipFill>
                        <pic:spPr bwMode="auto">
                          <a:xfrm>
                            <a:off x="0" y="0"/>
                            <a:ext cx="676275" cy="542925"/>
                          </a:xfrm>
                          <a:prstGeom prst="rect">
                            <a:avLst/>
                          </a:prstGeom>
                          <a:noFill/>
                          <a:ln w="9525">
                            <a:noFill/>
                            <a:miter lim="800000"/>
                            <a:headEnd/>
                            <a:tailEnd/>
                          </a:ln>
                        </pic:spPr>
                      </pic:pic>
                    </a:graphicData>
                  </a:graphic>
                </wp:inline>
              </w:drawing>
            </w:r>
          </w:p>
          <w:p w:rsidR="00074873" w:rsidRPr="00906352" w:rsidRDefault="00074873" w:rsidP="00074873">
            <w:pPr>
              <w:widowControl w:val="0"/>
              <w:autoSpaceDE w:val="0"/>
              <w:autoSpaceDN w:val="0"/>
              <w:adjustRightInd w:val="0"/>
              <w:spacing w:after="240" w:line="360" w:lineRule="atLeast"/>
              <w:jc w:val="both"/>
              <w:rPr>
                <w:rFonts w:cs="Times"/>
                <w:sz w:val="24"/>
                <w:szCs w:val="24"/>
                <w:lang w:eastAsia="it-IT"/>
              </w:rPr>
            </w:pPr>
            <w:r w:rsidRPr="00906352">
              <w:rPr>
                <w:sz w:val="24"/>
                <w:szCs w:val="24"/>
                <w:lang w:eastAsia="it-IT"/>
              </w:rPr>
              <w:t xml:space="preserve">UNIVERSITA’ degli STUDI della BASILICATA </w:t>
            </w:r>
          </w:p>
          <w:p w:rsidR="00074873" w:rsidRPr="00906352" w:rsidRDefault="00074873" w:rsidP="00074873">
            <w:pPr>
              <w:widowControl w:val="0"/>
              <w:autoSpaceDE w:val="0"/>
              <w:autoSpaceDN w:val="0"/>
              <w:adjustRightInd w:val="0"/>
              <w:spacing w:after="240" w:line="360" w:lineRule="atLeast"/>
              <w:jc w:val="both"/>
              <w:rPr>
                <w:rFonts w:cs="Times"/>
                <w:sz w:val="24"/>
                <w:szCs w:val="24"/>
                <w:lang w:eastAsia="it-IT"/>
              </w:rPr>
            </w:pPr>
            <w:r w:rsidRPr="00906352">
              <w:rPr>
                <w:sz w:val="24"/>
                <w:szCs w:val="24"/>
                <w:lang w:eastAsia="it-IT"/>
              </w:rPr>
              <w:t xml:space="preserve">Dipartimento delle Culture Europee e del Mediterraneo: Architettura, Ambiente, Patrimoni Culturali </w:t>
            </w:r>
            <w:proofErr w:type="spellStart"/>
            <w:r w:rsidRPr="00906352">
              <w:rPr>
                <w:sz w:val="24"/>
                <w:szCs w:val="24"/>
                <w:lang w:eastAsia="it-IT"/>
              </w:rPr>
              <w:t>DiCEM</w:t>
            </w:r>
            <w:proofErr w:type="spellEnd"/>
            <w:r w:rsidRPr="00906352">
              <w:rPr>
                <w:rFonts w:ascii="MS Mincho" w:eastAsia="MS Mincho" w:hAnsi="MS Mincho" w:cs="MS Mincho" w:hint="eastAsia"/>
                <w:sz w:val="24"/>
                <w:szCs w:val="24"/>
                <w:lang w:eastAsia="it-IT"/>
              </w:rPr>
              <w:t> </w:t>
            </w: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76C39C76" wp14:editId="495656A6">
                  <wp:extent cx="9525" cy="9525"/>
                  <wp:effectExtent l="19050" t="0" r="9525" b="0"/>
                  <wp:docPr id="8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74873" w:rsidRPr="00861C6D" w:rsidRDefault="00074873" w:rsidP="00074873">
            <w:pPr>
              <w:widowControl w:val="0"/>
              <w:autoSpaceDE w:val="0"/>
              <w:autoSpaceDN w:val="0"/>
              <w:adjustRightInd w:val="0"/>
              <w:spacing w:after="240" w:line="340" w:lineRule="atLeast"/>
              <w:jc w:val="both"/>
              <w:rPr>
                <w:rFonts w:cs="Times"/>
                <w:b/>
                <w:bCs/>
                <w:sz w:val="24"/>
                <w:szCs w:val="24"/>
                <w:lang w:val="en-US" w:eastAsia="it-IT"/>
              </w:rPr>
            </w:pPr>
            <w:r w:rsidRPr="00861C6D">
              <w:rPr>
                <w:rFonts w:cs="Times"/>
                <w:b/>
                <w:bCs/>
                <w:sz w:val="24"/>
                <w:szCs w:val="24"/>
                <w:lang w:val="en-US" w:eastAsia="it-IT"/>
              </w:rPr>
              <w:t xml:space="preserve">SEMINARS BY EXTERNAL EXPERTS </w:t>
            </w:r>
          </w:p>
          <w:p w:rsidR="00074873" w:rsidRPr="00861C6D" w:rsidRDefault="00074873" w:rsidP="00074873">
            <w:pPr>
              <w:widowControl w:val="0"/>
              <w:autoSpaceDE w:val="0"/>
              <w:autoSpaceDN w:val="0"/>
              <w:adjustRightInd w:val="0"/>
              <w:spacing w:after="240" w:line="340" w:lineRule="atLeast"/>
              <w:jc w:val="both"/>
              <w:rPr>
                <w:sz w:val="24"/>
                <w:szCs w:val="24"/>
                <w:lang w:val="en-US" w:eastAsia="it-IT"/>
              </w:rPr>
            </w:pPr>
            <w:r w:rsidRPr="00861C6D">
              <w:rPr>
                <w:rFonts w:cs="Times"/>
                <w:bCs/>
                <w:sz w:val="24"/>
                <w:szCs w:val="24"/>
                <w:lang w:val="en-US" w:eastAsia="it-IT"/>
              </w:rPr>
              <w:t xml:space="preserve">YES </w:t>
            </w:r>
            <w:r w:rsidRPr="00861C6D">
              <w:rPr>
                <w:sz w:val="24"/>
                <w:szCs w:val="24"/>
                <w:lang w:val="en-US" w:eastAsia="it-IT"/>
              </w:rPr>
              <w:t xml:space="preserve">X </w:t>
            </w:r>
          </w:p>
          <w:p w:rsidR="00074873" w:rsidRPr="00906352" w:rsidRDefault="00074873" w:rsidP="00074873">
            <w:pPr>
              <w:widowControl w:val="0"/>
              <w:autoSpaceDE w:val="0"/>
              <w:autoSpaceDN w:val="0"/>
              <w:adjustRightInd w:val="0"/>
              <w:spacing w:after="240" w:line="340" w:lineRule="atLeast"/>
              <w:jc w:val="both"/>
              <w:rPr>
                <w:rFonts w:cs="Times"/>
                <w:sz w:val="24"/>
                <w:szCs w:val="24"/>
                <w:lang w:eastAsia="it-IT"/>
              </w:rPr>
            </w:pPr>
            <w:r w:rsidRPr="00906352">
              <w:rPr>
                <w:rFonts w:cs="Times"/>
                <w:bCs/>
                <w:sz w:val="24"/>
                <w:szCs w:val="24"/>
                <w:lang w:eastAsia="it-IT"/>
              </w:rPr>
              <w:t xml:space="preserve">NO </w:t>
            </w: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1046FAD8" wp14:editId="0E11F076">
                  <wp:extent cx="9525" cy="9525"/>
                  <wp:effectExtent l="19050" t="0" r="9525" b="0"/>
                  <wp:docPr id="8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06352">
              <w:rPr>
                <w:rFonts w:cs="Times"/>
                <w:sz w:val="24"/>
                <w:szCs w:val="24"/>
                <w:lang w:eastAsia="it-IT"/>
              </w:rPr>
              <w:t xml:space="preserve"> </w:t>
            </w:r>
          </w:p>
          <w:p w:rsidR="00074873" w:rsidRPr="00906352" w:rsidRDefault="00074873" w:rsidP="00074873">
            <w:pPr>
              <w:widowControl w:val="0"/>
              <w:autoSpaceDE w:val="0"/>
              <w:autoSpaceDN w:val="0"/>
              <w:adjustRightInd w:val="0"/>
              <w:spacing w:after="0" w:line="280" w:lineRule="atLeast"/>
              <w:jc w:val="both"/>
              <w:rPr>
                <w:rFonts w:cs="Times"/>
                <w:sz w:val="24"/>
                <w:szCs w:val="24"/>
                <w:lang w:eastAsia="it-IT"/>
              </w:rPr>
            </w:pPr>
            <w:r>
              <w:rPr>
                <w:rFonts w:cs="Times"/>
                <w:noProof/>
                <w:sz w:val="24"/>
                <w:szCs w:val="24"/>
                <w:lang w:eastAsia="it-IT"/>
              </w:rPr>
              <w:drawing>
                <wp:inline distT="0" distB="0" distL="0" distR="0" wp14:anchorId="614296FD" wp14:editId="52A7439F">
                  <wp:extent cx="9525" cy="9525"/>
                  <wp:effectExtent l="19050" t="0" r="9525" b="0"/>
                  <wp:docPr id="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74873" w:rsidRPr="00906352" w:rsidRDefault="00074873" w:rsidP="00074873">
            <w:pPr>
              <w:widowControl w:val="0"/>
              <w:autoSpaceDE w:val="0"/>
              <w:autoSpaceDN w:val="0"/>
              <w:adjustRightInd w:val="0"/>
              <w:spacing w:after="240" w:line="340" w:lineRule="atLeast"/>
              <w:jc w:val="both"/>
              <w:rPr>
                <w:rFonts w:cs="Times"/>
                <w:sz w:val="24"/>
                <w:szCs w:val="24"/>
                <w:lang w:eastAsia="it-IT"/>
              </w:rPr>
            </w:pPr>
            <w:r w:rsidRPr="00906352">
              <w:rPr>
                <w:rFonts w:cs="Times"/>
                <w:b/>
                <w:bCs/>
                <w:sz w:val="24"/>
                <w:szCs w:val="24"/>
                <w:lang w:eastAsia="it-IT"/>
              </w:rPr>
              <w:t xml:space="preserve">FURTHER INFORMATION </w:t>
            </w:r>
          </w:p>
          <w:p w:rsidR="00074873" w:rsidRPr="00906352" w:rsidRDefault="00074873" w:rsidP="00074873">
            <w:pPr>
              <w:widowControl w:val="0"/>
              <w:autoSpaceDE w:val="0"/>
              <w:autoSpaceDN w:val="0"/>
              <w:adjustRightInd w:val="0"/>
              <w:spacing w:after="240" w:line="340" w:lineRule="atLeast"/>
              <w:jc w:val="both"/>
              <w:rPr>
                <w:rFonts w:cs="Times"/>
                <w:b/>
                <w:bCs/>
                <w:sz w:val="24"/>
                <w:szCs w:val="24"/>
                <w:lang w:eastAsia="it-IT"/>
              </w:rPr>
            </w:pPr>
            <w:r w:rsidRPr="00906352">
              <w:rPr>
                <w:rFonts w:cs="Times"/>
                <w:b/>
                <w:bCs/>
                <w:sz w:val="24"/>
                <w:szCs w:val="24"/>
                <w:lang w:eastAsia="it-IT"/>
              </w:rPr>
              <w:t xml:space="preserve">  </w:t>
            </w:r>
          </w:p>
          <w:p w:rsidR="00074873" w:rsidRPr="00906352" w:rsidRDefault="00074873" w:rsidP="00074873">
            <w:pPr>
              <w:widowControl w:val="0"/>
              <w:autoSpaceDE w:val="0"/>
              <w:autoSpaceDN w:val="0"/>
              <w:adjustRightInd w:val="0"/>
              <w:spacing w:after="240" w:line="340" w:lineRule="atLeast"/>
              <w:jc w:val="both"/>
              <w:rPr>
                <w:rFonts w:cs="Times"/>
                <w:b/>
                <w:bCs/>
                <w:sz w:val="24"/>
                <w:szCs w:val="24"/>
                <w:lang w:eastAsia="it-IT"/>
              </w:rPr>
            </w:pPr>
          </w:p>
          <w:p w:rsidR="00074873" w:rsidRPr="00906352" w:rsidRDefault="00074873" w:rsidP="00074873">
            <w:pPr>
              <w:widowControl w:val="0"/>
              <w:autoSpaceDE w:val="0"/>
              <w:autoSpaceDN w:val="0"/>
              <w:adjustRightInd w:val="0"/>
              <w:spacing w:after="240" w:line="340" w:lineRule="atLeast"/>
              <w:jc w:val="both"/>
              <w:rPr>
                <w:rFonts w:cs="Times"/>
                <w:b/>
                <w:bCs/>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tblGrid>
            <w:tr w:rsidR="00074873" w:rsidRPr="008F778E" w:rsidTr="003B4E3C">
              <w:tc>
                <w:tcPr>
                  <w:tcW w:w="977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suppressOverlap/>
                    <w:rPr>
                      <w:rFonts w:ascii="Arial" w:hAnsi="Arial"/>
                      <w:szCs w:val="20"/>
                      <w:lang w:val="en-US" w:eastAsia="it-IT"/>
                    </w:rPr>
                  </w:pPr>
                </w:p>
              </w:tc>
            </w:tr>
            <w:tr w:rsidR="00074873" w:rsidRPr="008F778E" w:rsidTr="003B4E3C">
              <w:tc>
                <w:tcPr>
                  <w:tcW w:w="977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suppressOverlap/>
                    <w:rPr>
                      <w:rFonts w:ascii="Arial" w:hAnsi="Arial"/>
                      <w:szCs w:val="20"/>
                      <w:lang w:eastAsia="it-IT"/>
                    </w:rPr>
                  </w:pPr>
                </w:p>
              </w:tc>
            </w:tr>
            <w:tr w:rsidR="00074873" w:rsidRPr="008F778E" w:rsidTr="003B4E3C">
              <w:tc>
                <w:tcPr>
                  <w:tcW w:w="977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suppressOverlap/>
                    <w:rPr>
                      <w:rFonts w:ascii="Arial" w:hAnsi="Arial"/>
                      <w:szCs w:val="20"/>
                      <w:lang w:eastAsia="it-IT"/>
                    </w:rPr>
                  </w:pPr>
                </w:p>
              </w:tc>
            </w:tr>
            <w:tr w:rsidR="00074873" w:rsidRPr="008F778E" w:rsidTr="003B4E3C">
              <w:tc>
                <w:tcPr>
                  <w:tcW w:w="977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suppressOverlap/>
                    <w:rPr>
                      <w:rFonts w:ascii="Arial" w:hAnsi="Arial"/>
                      <w:szCs w:val="20"/>
                      <w:lang w:eastAsia="it-IT"/>
                    </w:rPr>
                  </w:pPr>
                </w:p>
              </w:tc>
            </w:tr>
            <w:tr w:rsidR="00074873" w:rsidRPr="008F778E" w:rsidTr="003B4E3C">
              <w:tc>
                <w:tcPr>
                  <w:tcW w:w="977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suppressOverlap/>
                    <w:rPr>
                      <w:rFonts w:ascii="Arial" w:hAnsi="Arial"/>
                      <w:szCs w:val="20"/>
                      <w:lang w:eastAsia="it-IT"/>
                    </w:rPr>
                  </w:pPr>
                </w:p>
              </w:tc>
            </w:tr>
            <w:tr w:rsidR="00074873" w:rsidRPr="008F778E" w:rsidTr="003B4E3C">
              <w:tc>
                <w:tcPr>
                  <w:tcW w:w="977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suppressOverlap/>
                    <w:rPr>
                      <w:rFonts w:ascii="Arial" w:hAnsi="Arial"/>
                      <w:szCs w:val="20"/>
                      <w:lang w:eastAsia="it-IT"/>
                    </w:rPr>
                  </w:pPr>
                </w:p>
              </w:tc>
            </w:tr>
            <w:tr w:rsidR="00074873" w:rsidRPr="008F778E" w:rsidTr="003B4E3C">
              <w:tc>
                <w:tcPr>
                  <w:tcW w:w="977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suppressOverlap/>
                    <w:rPr>
                      <w:rFonts w:ascii="Arial" w:hAnsi="Arial"/>
                      <w:szCs w:val="20"/>
                      <w:lang w:eastAsia="it-IT"/>
                    </w:rPr>
                  </w:pPr>
                </w:p>
              </w:tc>
            </w:tr>
            <w:tr w:rsidR="00074873" w:rsidRPr="008F778E" w:rsidTr="003B4E3C">
              <w:tc>
                <w:tcPr>
                  <w:tcW w:w="977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suppressOverlap/>
                    <w:rPr>
                      <w:rFonts w:ascii="Arial" w:hAnsi="Arial"/>
                      <w:szCs w:val="20"/>
                      <w:lang w:eastAsia="it-IT"/>
                    </w:rPr>
                  </w:pPr>
                </w:p>
              </w:tc>
            </w:tr>
            <w:tr w:rsidR="00074873" w:rsidRPr="008F778E" w:rsidTr="003B4E3C">
              <w:tc>
                <w:tcPr>
                  <w:tcW w:w="977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autoSpaceDE w:val="0"/>
                    <w:autoSpaceDN w:val="0"/>
                    <w:adjustRightInd w:val="0"/>
                    <w:spacing w:after="0" w:line="240" w:lineRule="auto"/>
                    <w:suppressOverlap/>
                    <w:jc w:val="both"/>
                    <w:rPr>
                      <w:color w:val="000000"/>
                      <w:sz w:val="24"/>
                      <w:szCs w:val="24"/>
                    </w:rPr>
                  </w:pPr>
                </w:p>
              </w:tc>
            </w:tr>
            <w:tr w:rsidR="00074873" w:rsidRPr="008F778E" w:rsidTr="003B4E3C">
              <w:tc>
                <w:tcPr>
                  <w:tcW w:w="977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autoSpaceDE w:val="0"/>
                    <w:autoSpaceDN w:val="0"/>
                    <w:adjustRightInd w:val="0"/>
                    <w:spacing w:after="0" w:line="240" w:lineRule="auto"/>
                    <w:suppressOverlap/>
                    <w:jc w:val="both"/>
                    <w:rPr>
                      <w:color w:val="000000"/>
                      <w:sz w:val="24"/>
                      <w:szCs w:val="24"/>
                      <w:lang w:val="en-US"/>
                    </w:rPr>
                  </w:pPr>
                </w:p>
              </w:tc>
            </w:tr>
            <w:tr w:rsidR="00074873" w:rsidRPr="008F778E" w:rsidTr="003B4E3C">
              <w:tc>
                <w:tcPr>
                  <w:tcW w:w="977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suppressOverlap/>
                    <w:rPr>
                      <w:rFonts w:ascii="Arial" w:hAnsi="Arial"/>
                      <w:szCs w:val="20"/>
                      <w:lang w:eastAsia="it-IT"/>
                    </w:rPr>
                  </w:pPr>
                </w:p>
              </w:tc>
            </w:tr>
            <w:tr w:rsidR="00074873" w:rsidRPr="008F778E" w:rsidTr="003B4E3C">
              <w:tc>
                <w:tcPr>
                  <w:tcW w:w="9778" w:type="dxa"/>
                  <w:tcBorders>
                    <w:top w:val="single" w:sz="4" w:space="0" w:color="auto"/>
                    <w:left w:val="single" w:sz="4" w:space="0" w:color="auto"/>
                    <w:bottom w:val="single" w:sz="4" w:space="0" w:color="auto"/>
                    <w:right w:val="single" w:sz="4" w:space="0" w:color="auto"/>
                  </w:tcBorders>
                </w:tcPr>
                <w:p w:rsidR="00074873" w:rsidRPr="00906352" w:rsidRDefault="00074873" w:rsidP="00074873">
                  <w:pPr>
                    <w:framePr w:hSpace="141" w:wrap="around" w:vAnchor="text" w:hAnchor="text" w:x="-72" w:y="1"/>
                    <w:spacing w:after="0" w:line="240" w:lineRule="auto"/>
                    <w:suppressOverlap/>
                    <w:rPr>
                      <w:rFonts w:ascii="Arial" w:hAnsi="Arial"/>
                      <w:szCs w:val="20"/>
                      <w:lang w:eastAsia="it-IT"/>
                    </w:rPr>
                  </w:pPr>
                  <w:r w:rsidRPr="00906352">
                    <w:rPr>
                      <w:rFonts w:ascii="Arial" w:hAnsi="Arial"/>
                      <w:szCs w:val="20"/>
                      <w:lang w:eastAsia="it-IT"/>
                    </w:rPr>
                    <w:t xml:space="preserve"> </w:t>
                  </w:r>
                </w:p>
              </w:tc>
            </w:tr>
          </w:tbl>
          <w:p w:rsidR="00074873" w:rsidRPr="00906352" w:rsidRDefault="00074873" w:rsidP="00074873">
            <w:pPr>
              <w:spacing w:after="0" w:line="240" w:lineRule="auto"/>
              <w:rPr>
                <w:rFonts w:ascii="Arial" w:hAnsi="Arial"/>
                <w:szCs w:val="20"/>
                <w:lang w:eastAsia="it-IT"/>
              </w:rPr>
            </w:pPr>
          </w:p>
          <w:p w:rsidR="00074873" w:rsidRPr="00906352" w:rsidRDefault="00074873" w:rsidP="00074873">
            <w:pPr>
              <w:widowControl w:val="0"/>
              <w:autoSpaceDE w:val="0"/>
              <w:autoSpaceDN w:val="0"/>
              <w:adjustRightInd w:val="0"/>
              <w:spacing w:after="240" w:line="340" w:lineRule="atLeast"/>
              <w:jc w:val="both"/>
              <w:rPr>
                <w:rFonts w:cs="Times"/>
                <w:sz w:val="24"/>
                <w:szCs w:val="24"/>
                <w:lang w:eastAsia="it-IT"/>
              </w:rPr>
            </w:pPr>
          </w:p>
          <w:p w:rsidR="00074873" w:rsidRPr="00906352" w:rsidRDefault="00074873" w:rsidP="00074873">
            <w:pPr>
              <w:spacing w:after="0" w:line="240" w:lineRule="auto"/>
              <w:contextualSpacing/>
              <w:jc w:val="both"/>
              <w:rPr>
                <w:sz w:val="24"/>
                <w:szCs w:val="24"/>
                <w:lang w:eastAsia="it-IT"/>
              </w:rPr>
            </w:pPr>
          </w:p>
          <w:p w:rsidR="00074873" w:rsidRPr="00906352" w:rsidRDefault="00074873" w:rsidP="00074873">
            <w:pPr>
              <w:spacing w:after="0" w:line="240" w:lineRule="auto"/>
              <w:contextualSpacing/>
              <w:jc w:val="both"/>
              <w:rPr>
                <w:sz w:val="24"/>
                <w:szCs w:val="24"/>
                <w:lang w:eastAsia="it-IT"/>
              </w:rPr>
            </w:pPr>
          </w:p>
          <w:p w:rsidR="007A60EB" w:rsidRDefault="007A60EB" w:rsidP="007A60EB">
            <w:pPr>
              <w:spacing w:after="0" w:line="240" w:lineRule="auto"/>
              <w:jc w:val="both"/>
              <w:rPr>
                <w:sz w:val="20"/>
                <w:szCs w:val="20"/>
              </w:rPr>
            </w:pPr>
          </w:p>
        </w:tc>
      </w:tr>
    </w:tbl>
    <w:p w:rsidR="00365469" w:rsidRPr="00906352" w:rsidRDefault="00365469" w:rsidP="00365469">
      <w:pPr>
        <w:spacing w:after="0" w:line="240" w:lineRule="auto"/>
        <w:ind w:left="4248" w:firstLine="708"/>
        <w:contextualSpacing/>
        <w:jc w:val="both"/>
        <w:rPr>
          <w:color w:val="FF0000"/>
          <w:sz w:val="24"/>
          <w:szCs w:val="24"/>
          <w:lang w:eastAsia="it-IT"/>
        </w:rPr>
      </w:pPr>
    </w:p>
    <w:p w:rsidR="00365469" w:rsidRPr="00906352" w:rsidRDefault="00365469" w:rsidP="00365469">
      <w:pPr>
        <w:spacing w:after="0" w:line="240" w:lineRule="auto"/>
        <w:contextualSpacing/>
        <w:jc w:val="both"/>
        <w:rPr>
          <w:b/>
          <w:bCs/>
          <w:color w:val="FF0000"/>
          <w:sz w:val="24"/>
          <w:szCs w:val="24"/>
          <w:lang w:eastAsia="it-IT"/>
        </w:rPr>
      </w:pPr>
    </w:p>
    <w:tbl>
      <w:tblPr>
        <w:tblpPr w:leftFromText="141" w:rightFromText="141" w:vertAnchor="page" w:horzAnchor="page" w:tblpX="567" w:tblpY="986"/>
        <w:tblW w:w="10702" w:type="dxa"/>
        <w:tblLayout w:type="fixed"/>
        <w:tblCellMar>
          <w:left w:w="70" w:type="dxa"/>
          <w:right w:w="70" w:type="dxa"/>
        </w:tblCellMar>
        <w:tblLook w:val="0000" w:firstRow="0" w:lastRow="0" w:firstColumn="0" w:lastColumn="0" w:noHBand="0" w:noVBand="0"/>
      </w:tblPr>
      <w:tblGrid>
        <w:gridCol w:w="567"/>
        <w:gridCol w:w="10135"/>
      </w:tblGrid>
      <w:tr w:rsidR="00365469" w:rsidRPr="008F778E" w:rsidTr="005F73AF">
        <w:tc>
          <w:tcPr>
            <w:tcW w:w="567" w:type="dxa"/>
          </w:tcPr>
          <w:p w:rsidR="00365469" w:rsidRPr="00906352" w:rsidRDefault="00365469" w:rsidP="005F73AF">
            <w:pPr>
              <w:spacing w:after="0" w:line="240" w:lineRule="auto"/>
              <w:contextualSpacing/>
              <w:jc w:val="both"/>
              <w:rPr>
                <w:bCs/>
                <w:i/>
                <w:iCs/>
                <w:color w:val="FF0000"/>
                <w:sz w:val="24"/>
                <w:szCs w:val="24"/>
                <w:u w:val="single"/>
                <w:lang w:eastAsia="it-IT"/>
              </w:rPr>
            </w:pPr>
          </w:p>
          <w:p w:rsidR="00365469" w:rsidRPr="00906352" w:rsidRDefault="00365469" w:rsidP="005F73AF">
            <w:pPr>
              <w:spacing w:after="0" w:line="240" w:lineRule="auto"/>
              <w:contextualSpacing/>
              <w:jc w:val="both"/>
              <w:rPr>
                <w:bCs/>
                <w:i/>
                <w:iCs/>
                <w:color w:val="FF0000"/>
                <w:sz w:val="24"/>
                <w:szCs w:val="24"/>
                <w:u w:val="single"/>
                <w:lang w:eastAsia="it-IT"/>
              </w:rPr>
            </w:pPr>
          </w:p>
          <w:p w:rsidR="00365469" w:rsidRPr="00906352" w:rsidRDefault="00365469" w:rsidP="005F73AF">
            <w:pPr>
              <w:spacing w:after="0" w:line="240" w:lineRule="auto"/>
              <w:contextualSpacing/>
              <w:jc w:val="both"/>
              <w:rPr>
                <w:bCs/>
                <w:i/>
                <w:iCs/>
                <w:color w:val="FF0000"/>
                <w:sz w:val="24"/>
                <w:szCs w:val="24"/>
                <w:u w:val="single"/>
                <w:lang w:eastAsia="it-IT"/>
              </w:rPr>
            </w:pPr>
          </w:p>
          <w:p w:rsidR="00365469" w:rsidRPr="00906352" w:rsidRDefault="00365469" w:rsidP="005F73AF">
            <w:pPr>
              <w:spacing w:after="0" w:line="240" w:lineRule="auto"/>
              <w:contextualSpacing/>
              <w:jc w:val="both"/>
              <w:rPr>
                <w:bCs/>
                <w:i/>
                <w:iCs/>
                <w:color w:val="FF0000"/>
                <w:sz w:val="24"/>
                <w:szCs w:val="24"/>
                <w:u w:val="single"/>
                <w:lang w:eastAsia="it-IT"/>
              </w:rPr>
            </w:pPr>
          </w:p>
          <w:p w:rsidR="00365469" w:rsidRPr="00906352" w:rsidRDefault="00365469" w:rsidP="005F73AF">
            <w:pPr>
              <w:spacing w:after="0" w:line="240" w:lineRule="auto"/>
              <w:contextualSpacing/>
              <w:jc w:val="both"/>
              <w:rPr>
                <w:bCs/>
                <w:i/>
                <w:iCs/>
                <w:color w:val="FF0000"/>
                <w:sz w:val="24"/>
                <w:szCs w:val="24"/>
                <w:u w:val="single"/>
                <w:lang w:eastAsia="it-IT"/>
              </w:rPr>
            </w:pPr>
          </w:p>
          <w:p w:rsidR="00365469" w:rsidRPr="00906352" w:rsidRDefault="00365469" w:rsidP="005F73AF">
            <w:pPr>
              <w:spacing w:after="0" w:line="240" w:lineRule="auto"/>
              <w:contextualSpacing/>
              <w:jc w:val="both"/>
              <w:rPr>
                <w:bCs/>
                <w:i/>
                <w:iCs/>
                <w:color w:val="FF0000"/>
                <w:sz w:val="24"/>
                <w:szCs w:val="24"/>
                <w:u w:val="single"/>
                <w:lang w:eastAsia="it-IT"/>
              </w:rPr>
            </w:pPr>
          </w:p>
          <w:p w:rsidR="00365469" w:rsidRPr="00906352" w:rsidRDefault="00365469" w:rsidP="005F73AF">
            <w:pPr>
              <w:spacing w:after="0" w:line="240" w:lineRule="auto"/>
              <w:contextualSpacing/>
              <w:jc w:val="both"/>
              <w:rPr>
                <w:bCs/>
                <w:i/>
                <w:iCs/>
                <w:color w:val="FF0000"/>
                <w:sz w:val="24"/>
                <w:szCs w:val="24"/>
                <w:u w:val="single"/>
                <w:lang w:eastAsia="it-IT"/>
              </w:rPr>
            </w:pPr>
          </w:p>
          <w:p w:rsidR="00365469" w:rsidRPr="00906352" w:rsidRDefault="00365469" w:rsidP="005F73AF">
            <w:pPr>
              <w:spacing w:after="0" w:line="240" w:lineRule="auto"/>
              <w:contextualSpacing/>
              <w:jc w:val="both"/>
              <w:rPr>
                <w:bCs/>
                <w:i/>
                <w:iCs/>
                <w:color w:val="FF0000"/>
                <w:sz w:val="24"/>
                <w:szCs w:val="24"/>
                <w:u w:val="single"/>
                <w:lang w:eastAsia="it-IT"/>
              </w:rPr>
            </w:pPr>
          </w:p>
          <w:p w:rsidR="00365469" w:rsidRPr="00906352" w:rsidRDefault="00365469" w:rsidP="005F73AF">
            <w:pPr>
              <w:spacing w:after="0" w:line="240" w:lineRule="auto"/>
              <w:contextualSpacing/>
              <w:jc w:val="both"/>
              <w:rPr>
                <w:bCs/>
                <w:i/>
                <w:iCs/>
                <w:color w:val="FF0000"/>
                <w:sz w:val="24"/>
                <w:szCs w:val="24"/>
                <w:u w:val="single"/>
                <w:lang w:eastAsia="it-IT"/>
              </w:rPr>
            </w:pPr>
          </w:p>
          <w:p w:rsidR="00365469" w:rsidRPr="00906352" w:rsidRDefault="00365469" w:rsidP="005F73AF">
            <w:pPr>
              <w:spacing w:after="0" w:line="240" w:lineRule="auto"/>
              <w:contextualSpacing/>
              <w:jc w:val="both"/>
              <w:rPr>
                <w:bCs/>
                <w:i/>
                <w:iCs/>
                <w:color w:val="FF0000"/>
                <w:sz w:val="24"/>
                <w:szCs w:val="24"/>
                <w:u w:val="single"/>
                <w:lang w:eastAsia="it-IT"/>
              </w:rPr>
            </w:pPr>
          </w:p>
          <w:p w:rsidR="00365469" w:rsidRPr="00906352" w:rsidRDefault="00365469" w:rsidP="005F73AF">
            <w:pPr>
              <w:spacing w:after="0" w:line="240" w:lineRule="auto"/>
              <w:contextualSpacing/>
              <w:jc w:val="both"/>
              <w:rPr>
                <w:bCs/>
                <w:i/>
                <w:iCs/>
                <w:color w:val="FF0000"/>
                <w:sz w:val="24"/>
                <w:szCs w:val="24"/>
                <w:u w:val="single"/>
                <w:lang w:eastAsia="it-IT"/>
              </w:rPr>
            </w:pPr>
          </w:p>
          <w:p w:rsidR="00365469" w:rsidRPr="00906352" w:rsidRDefault="00365469" w:rsidP="005F73AF">
            <w:pPr>
              <w:spacing w:after="0" w:line="240" w:lineRule="auto"/>
              <w:contextualSpacing/>
              <w:jc w:val="both"/>
              <w:rPr>
                <w:b/>
                <w:color w:val="FF0000"/>
                <w:sz w:val="24"/>
                <w:szCs w:val="24"/>
                <w:lang w:eastAsia="it-IT"/>
              </w:rPr>
            </w:pPr>
          </w:p>
        </w:tc>
        <w:tc>
          <w:tcPr>
            <w:tcW w:w="10135" w:type="dxa"/>
          </w:tcPr>
          <w:p w:rsidR="00365469" w:rsidRPr="00906352" w:rsidRDefault="00365469" w:rsidP="005F73AF">
            <w:pPr>
              <w:spacing w:after="0" w:line="240" w:lineRule="auto"/>
              <w:contextualSpacing/>
              <w:jc w:val="both"/>
              <w:rPr>
                <w:b/>
                <w:sz w:val="24"/>
                <w:szCs w:val="24"/>
                <w:lang w:eastAsia="it-IT"/>
              </w:rPr>
            </w:pPr>
            <w:r w:rsidRPr="00906352">
              <w:rPr>
                <w:b/>
                <w:sz w:val="24"/>
                <w:szCs w:val="24"/>
                <w:lang w:eastAsia="it-IT"/>
              </w:rPr>
              <w:t>Curriculum scientifico</w:t>
            </w:r>
          </w:p>
          <w:p w:rsidR="00365469" w:rsidRPr="00906352" w:rsidRDefault="00365469" w:rsidP="005F73AF">
            <w:pPr>
              <w:spacing w:after="0" w:line="240" w:lineRule="auto"/>
              <w:contextualSpacing/>
              <w:jc w:val="both"/>
              <w:rPr>
                <w:bCs/>
                <w:i/>
                <w:iCs/>
                <w:sz w:val="24"/>
                <w:szCs w:val="24"/>
                <w:u w:val="single"/>
                <w:lang w:eastAsia="it-IT"/>
              </w:rPr>
            </w:pPr>
          </w:p>
          <w:p w:rsidR="00365469" w:rsidRPr="00906352" w:rsidRDefault="00365469" w:rsidP="005F73AF">
            <w:pPr>
              <w:spacing w:after="0" w:line="240" w:lineRule="auto"/>
              <w:contextualSpacing/>
              <w:jc w:val="both"/>
              <w:rPr>
                <w:bCs/>
                <w:i/>
                <w:iCs/>
                <w:sz w:val="24"/>
                <w:szCs w:val="24"/>
                <w:u w:val="single"/>
                <w:lang w:eastAsia="it-IT"/>
              </w:rPr>
            </w:pPr>
          </w:p>
          <w:p w:rsidR="00365469" w:rsidRPr="00906352" w:rsidRDefault="00365469" w:rsidP="005F73AF">
            <w:pPr>
              <w:spacing w:after="0" w:line="240" w:lineRule="auto"/>
              <w:contextualSpacing/>
              <w:jc w:val="both"/>
              <w:rPr>
                <w:sz w:val="24"/>
                <w:szCs w:val="24"/>
                <w:lang w:eastAsia="it-IT"/>
              </w:rPr>
            </w:pPr>
          </w:p>
          <w:p w:rsidR="00365469" w:rsidRPr="00906352" w:rsidRDefault="00365469" w:rsidP="005F73AF">
            <w:pPr>
              <w:spacing w:after="0" w:line="240" w:lineRule="auto"/>
              <w:contextualSpacing/>
              <w:jc w:val="both"/>
              <w:rPr>
                <w:sz w:val="24"/>
                <w:szCs w:val="24"/>
                <w:lang w:eastAsia="it-IT"/>
              </w:rPr>
            </w:pPr>
          </w:p>
          <w:p w:rsidR="00365469" w:rsidRPr="00906352" w:rsidRDefault="00365469" w:rsidP="005F73AF">
            <w:pPr>
              <w:spacing w:after="0" w:line="240" w:lineRule="auto"/>
              <w:contextualSpacing/>
              <w:jc w:val="both"/>
              <w:rPr>
                <w:sz w:val="24"/>
                <w:szCs w:val="24"/>
                <w:lang w:eastAsia="it-IT"/>
              </w:rPr>
            </w:pPr>
          </w:p>
          <w:p w:rsidR="00365469" w:rsidRPr="00906352" w:rsidRDefault="00365469" w:rsidP="005F73AF">
            <w:pPr>
              <w:spacing w:after="0" w:line="240" w:lineRule="auto"/>
              <w:contextualSpacing/>
              <w:jc w:val="both"/>
              <w:rPr>
                <w:sz w:val="24"/>
                <w:szCs w:val="24"/>
                <w:lang w:eastAsia="it-IT"/>
              </w:rPr>
            </w:pPr>
          </w:p>
          <w:p w:rsidR="00365469" w:rsidRPr="00906352" w:rsidRDefault="00365469" w:rsidP="005F73AF">
            <w:pPr>
              <w:spacing w:after="0" w:line="240" w:lineRule="auto"/>
              <w:contextualSpacing/>
              <w:jc w:val="both"/>
              <w:rPr>
                <w:sz w:val="24"/>
                <w:szCs w:val="24"/>
                <w:lang w:eastAsia="it-IT"/>
              </w:rPr>
            </w:pPr>
          </w:p>
          <w:p w:rsidR="00365469" w:rsidRPr="00906352" w:rsidRDefault="00365469" w:rsidP="005F73AF">
            <w:pPr>
              <w:spacing w:after="0" w:line="240" w:lineRule="auto"/>
              <w:contextualSpacing/>
              <w:jc w:val="both"/>
              <w:rPr>
                <w:sz w:val="24"/>
                <w:szCs w:val="24"/>
                <w:lang w:eastAsia="it-IT"/>
              </w:rPr>
            </w:pPr>
          </w:p>
          <w:p w:rsidR="00365469" w:rsidRPr="00906352" w:rsidRDefault="00365469" w:rsidP="005F73AF">
            <w:pPr>
              <w:spacing w:after="0" w:line="240" w:lineRule="auto"/>
              <w:contextualSpacing/>
              <w:jc w:val="both"/>
              <w:rPr>
                <w:sz w:val="24"/>
                <w:szCs w:val="24"/>
                <w:lang w:eastAsia="it-IT"/>
              </w:rPr>
            </w:pPr>
          </w:p>
          <w:p w:rsidR="00365469" w:rsidRPr="00906352" w:rsidRDefault="00365469" w:rsidP="005F73AF">
            <w:pPr>
              <w:spacing w:after="0" w:line="240" w:lineRule="auto"/>
              <w:contextualSpacing/>
              <w:jc w:val="both"/>
              <w:rPr>
                <w:color w:val="FF0000"/>
                <w:sz w:val="24"/>
                <w:szCs w:val="24"/>
                <w:lang w:eastAsia="it-IT"/>
              </w:rPr>
            </w:pPr>
          </w:p>
        </w:tc>
      </w:tr>
    </w:tbl>
    <w:p w:rsidR="00365469" w:rsidRPr="00906352" w:rsidRDefault="00365469" w:rsidP="00365469">
      <w:pPr>
        <w:spacing w:after="120" w:line="240" w:lineRule="auto"/>
        <w:contextualSpacing/>
        <w:jc w:val="both"/>
        <w:rPr>
          <w:bCs/>
          <w:i/>
          <w:iCs/>
          <w:color w:val="FF0000"/>
          <w:sz w:val="24"/>
          <w:szCs w:val="24"/>
          <w:u w:val="single"/>
          <w:lang w:eastAsia="it-IT"/>
        </w:rPr>
      </w:pPr>
    </w:p>
    <w:p w:rsidR="00365469" w:rsidRPr="00906352" w:rsidRDefault="00365469" w:rsidP="00365469">
      <w:pPr>
        <w:spacing w:after="0" w:line="240" w:lineRule="auto"/>
        <w:contextualSpacing/>
        <w:jc w:val="both"/>
        <w:rPr>
          <w:color w:val="FF0000"/>
          <w:sz w:val="24"/>
          <w:szCs w:val="24"/>
          <w:lang w:eastAsia="it-IT"/>
        </w:rPr>
      </w:pPr>
    </w:p>
    <w:p w:rsidR="00365469" w:rsidRDefault="00365469" w:rsidP="00365469"/>
    <w:p w:rsidR="00F7522A" w:rsidRDefault="00F7522A"/>
    <w:sectPr w:rsidR="00F7522A" w:rsidSect="00D7225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69" w:rsidRDefault="00365469" w:rsidP="00365469">
      <w:pPr>
        <w:spacing w:after="0" w:line="240" w:lineRule="auto"/>
      </w:pPr>
      <w:r>
        <w:separator/>
      </w:r>
    </w:p>
  </w:endnote>
  <w:endnote w:type="continuationSeparator" w:id="0">
    <w:p w:rsidR="00365469" w:rsidRDefault="00365469" w:rsidP="0036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69" w:rsidRDefault="00365469" w:rsidP="00365469">
      <w:pPr>
        <w:spacing w:after="0" w:line="240" w:lineRule="auto"/>
      </w:pPr>
      <w:r>
        <w:separator/>
      </w:r>
    </w:p>
  </w:footnote>
  <w:footnote w:type="continuationSeparator" w:id="0">
    <w:p w:rsidR="00365469" w:rsidRDefault="00365469" w:rsidP="00365469">
      <w:pPr>
        <w:spacing w:after="0" w:line="240" w:lineRule="auto"/>
      </w:pPr>
      <w:r>
        <w:continuationSeparator/>
      </w:r>
    </w:p>
  </w:footnote>
  <w:footnote w:id="1">
    <w:p w:rsidR="007A60EB" w:rsidRDefault="007A60EB" w:rsidP="007A60EB">
      <w:pPr>
        <w:pStyle w:val="Testonotaapidipagina"/>
        <w:rPr>
          <w:sz w:val="16"/>
          <w:szCs w:val="16"/>
        </w:rPr>
      </w:pPr>
      <w:r>
        <w:rPr>
          <w:rStyle w:val="Rimandonotaapidipagina"/>
        </w:rPr>
        <w:footnoteRef/>
      </w:r>
      <w:r>
        <w:rPr>
          <w:sz w:val="16"/>
          <w:szCs w:val="16"/>
        </w:rPr>
        <w:t xml:space="preserve"> Potrebbero subire variazioni: consultare la pagina web del docente o del Dipartimento/Scuola per eventuali aggiornamenti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5BFE"/>
    <w:multiLevelType w:val="hybridMultilevel"/>
    <w:tmpl w:val="BD8079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755119"/>
    <w:multiLevelType w:val="hybridMultilevel"/>
    <w:tmpl w:val="67B4DC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819AC"/>
    <w:multiLevelType w:val="hybridMultilevel"/>
    <w:tmpl w:val="0AD87ED2"/>
    <w:lvl w:ilvl="0" w:tplc="DB840310">
      <w:start w:val="1"/>
      <w:numFmt w:val="bullet"/>
      <w:lvlText w:val=""/>
      <w:lvlJc w:val="left"/>
      <w:pPr>
        <w:tabs>
          <w:tab w:val="num" w:pos="720"/>
        </w:tabs>
        <w:ind w:left="720" w:hanging="360"/>
      </w:pPr>
      <w:rPr>
        <w:rFonts w:ascii="Wingdings" w:hAnsi="Wingdings" w:hint="default"/>
      </w:rPr>
    </w:lvl>
    <w:lvl w:ilvl="1" w:tplc="E83A8F6A" w:tentative="1">
      <w:start w:val="1"/>
      <w:numFmt w:val="bullet"/>
      <w:lvlText w:val=""/>
      <w:lvlJc w:val="left"/>
      <w:pPr>
        <w:tabs>
          <w:tab w:val="num" w:pos="1440"/>
        </w:tabs>
        <w:ind w:left="1440" w:hanging="360"/>
      </w:pPr>
      <w:rPr>
        <w:rFonts w:ascii="Wingdings" w:hAnsi="Wingdings" w:hint="default"/>
      </w:rPr>
    </w:lvl>
    <w:lvl w:ilvl="2" w:tplc="459609E4" w:tentative="1">
      <w:start w:val="1"/>
      <w:numFmt w:val="bullet"/>
      <w:lvlText w:val=""/>
      <w:lvlJc w:val="left"/>
      <w:pPr>
        <w:tabs>
          <w:tab w:val="num" w:pos="2160"/>
        </w:tabs>
        <w:ind w:left="2160" w:hanging="360"/>
      </w:pPr>
      <w:rPr>
        <w:rFonts w:ascii="Wingdings" w:hAnsi="Wingdings" w:hint="default"/>
      </w:rPr>
    </w:lvl>
    <w:lvl w:ilvl="3" w:tplc="C2B6548E" w:tentative="1">
      <w:start w:val="1"/>
      <w:numFmt w:val="bullet"/>
      <w:lvlText w:val=""/>
      <w:lvlJc w:val="left"/>
      <w:pPr>
        <w:tabs>
          <w:tab w:val="num" w:pos="2880"/>
        </w:tabs>
        <w:ind w:left="2880" w:hanging="360"/>
      </w:pPr>
      <w:rPr>
        <w:rFonts w:ascii="Wingdings" w:hAnsi="Wingdings" w:hint="default"/>
      </w:rPr>
    </w:lvl>
    <w:lvl w:ilvl="4" w:tplc="35649484" w:tentative="1">
      <w:start w:val="1"/>
      <w:numFmt w:val="bullet"/>
      <w:lvlText w:val=""/>
      <w:lvlJc w:val="left"/>
      <w:pPr>
        <w:tabs>
          <w:tab w:val="num" w:pos="3600"/>
        </w:tabs>
        <w:ind w:left="3600" w:hanging="360"/>
      </w:pPr>
      <w:rPr>
        <w:rFonts w:ascii="Wingdings" w:hAnsi="Wingdings" w:hint="default"/>
      </w:rPr>
    </w:lvl>
    <w:lvl w:ilvl="5" w:tplc="FA2AE3FE" w:tentative="1">
      <w:start w:val="1"/>
      <w:numFmt w:val="bullet"/>
      <w:lvlText w:val=""/>
      <w:lvlJc w:val="left"/>
      <w:pPr>
        <w:tabs>
          <w:tab w:val="num" w:pos="4320"/>
        </w:tabs>
        <w:ind w:left="4320" w:hanging="360"/>
      </w:pPr>
      <w:rPr>
        <w:rFonts w:ascii="Wingdings" w:hAnsi="Wingdings" w:hint="default"/>
      </w:rPr>
    </w:lvl>
    <w:lvl w:ilvl="6" w:tplc="3148F5D8" w:tentative="1">
      <w:start w:val="1"/>
      <w:numFmt w:val="bullet"/>
      <w:lvlText w:val=""/>
      <w:lvlJc w:val="left"/>
      <w:pPr>
        <w:tabs>
          <w:tab w:val="num" w:pos="5040"/>
        </w:tabs>
        <w:ind w:left="5040" w:hanging="360"/>
      </w:pPr>
      <w:rPr>
        <w:rFonts w:ascii="Wingdings" w:hAnsi="Wingdings" w:hint="default"/>
      </w:rPr>
    </w:lvl>
    <w:lvl w:ilvl="7" w:tplc="223CACCC" w:tentative="1">
      <w:start w:val="1"/>
      <w:numFmt w:val="bullet"/>
      <w:lvlText w:val=""/>
      <w:lvlJc w:val="left"/>
      <w:pPr>
        <w:tabs>
          <w:tab w:val="num" w:pos="5760"/>
        </w:tabs>
        <w:ind w:left="5760" w:hanging="360"/>
      </w:pPr>
      <w:rPr>
        <w:rFonts w:ascii="Wingdings" w:hAnsi="Wingdings" w:hint="default"/>
      </w:rPr>
    </w:lvl>
    <w:lvl w:ilvl="8" w:tplc="B71ACD88" w:tentative="1">
      <w:start w:val="1"/>
      <w:numFmt w:val="bullet"/>
      <w:lvlText w:val=""/>
      <w:lvlJc w:val="left"/>
      <w:pPr>
        <w:tabs>
          <w:tab w:val="num" w:pos="6480"/>
        </w:tabs>
        <w:ind w:left="6480" w:hanging="360"/>
      </w:pPr>
      <w:rPr>
        <w:rFonts w:ascii="Wingdings" w:hAnsi="Wingdings" w:hint="default"/>
      </w:rPr>
    </w:lvl>
  </w:abstractNum>
  <w:abstractNum w:abstractNumId="3">
    <w:nsid w:val="235B1C89"/>
    <w:multiLevelType w:val="hybridMultilevel"/>
    <w:tmpl w:val="3F88C08E"/>
    <w:lvl w:ilvl="0" w:tplc="59A6BA0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A1001E"/>
    <w:multiLevelType w:val="hybridMultilevel"/>
    <w:tmpl w:val="475C0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9A3C26"/>
    <w:multiLevelType w:val="hybridMultilevel"/>
    <w:tmpl w:val="7CAA031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26D736B4"/>
    <w:multiLevelType w:val="hybridMultilevel"/>
    <w:tmpl w:val="3D3A535E"/>
    <w:lvl w:ilvl="0" w:tplc="C9CC1500">
      <w:start w:val="1"/>
      <w:numFmt w:val="bullet"/>
      <w:lvlText w:val=""/>
      <w:lvlJc w:val="left"/>
      <w:pPr>
        <w:tabs>
          <w:tab w:val="num" w:pos="720"/>
        </w:tabs>
        <w:ind w:left="720" w:hanging="360"/>
      </w:pPr>
      <w:rPr>
        <w:rFonts w:ascii="Wingdings 3" w:hAnsi="Wingdings 3" w:hint="default"/>
      </w:rPr>
    </w:lvl>
    <w:lvl w:ilvl="1" w:tplc="09102940">
      <w:start w:val="1"/>
      <w:numFmt w:val="bullet"/>
      <w:lvlText w:val=""/>
      <w:lvlJc w:val="left"/>
      <w:pPr>
        <w:tabs>
          <w:tab w:val="num" w:pos="1440"/>
        </w:tabs>
        <w:ind w:left="1440" w:hanging="360"/>
      </w:pPr>
      <w:rPr>
        <w:rFonts w:ascii="Wingdings 3" w:hAnsi="Wingdings 3" w:hint="default"/>
      </w:rPr>
    </w:lvl>
    <w:lvl w:ilvl="2" w:tplc="FEB87114">
      <w:start w:val="1"/>
      <w:numFmt w:val="bullet"/>
      <w:lvlText w:val=""/>
      <w:lvlJc w:val="left"/>
      <w:pPr>
        <w:tabs>
          <w:tab w:val="num" w:pos="2160"/>
        </w:tabs>
        <w:ind w:left="2160" w:hanging="360"/>
      </w:pPr>
      <w:rPr>
        <w:rFonts w:ascii="Wingdings 3" w:hAnsi="Wingdings 3" w:hint="default"/>
      </w:rPr>
    </w:lvl>
    <w:lvl w:ilvl="3" w:tplc="A62C7D36">
      <w:start w:val="1"/>
      <w:numFmt w:val="bullet"/>
      <w:lvlText w:val=""/>
      <w:lvlJc w:val="left"/>
      <w:pPr>
        <w:tabs>
          <w:tab w:val="num" w:pos="2880"/>
        </w:tabs>
        <w:ind w:left="2880" w:hanging="360"/>
      </w:pPr>
      <w:rPr>
        <w:rFonts w:ascii="Wingdings 3" w:hAnsi="Wingdings 3" w:hint="default"/>
      </w:rPr>
    </w:lvl>
    <w:lvl w:ilvl="4" w:tplc="F6FCB51C">
      <w:start w:val="1"/>
      <w:numFmt w:val="bullet"/>
      <w:lvlText w:val=""/>
      <w:lvlJc w:val="left"/>
      <w:pPr>
        <w:tabs>
          <w:tab w:val="num" w:pos="3600"/>
        </w:tabs>
        <w:ind w:left="3600" w:hanging="360"/>
      </w:pPr>
      <w:rPr>
        <w:rFonts w:ascii="Wingdings 3" w:hAnsi="Wingdings 3" w:hint="default"/>
      </w:rPr>
    </w:lvl>
    <w:lvl w:ilvl="5" w:tplc="8716CA1E">
      <w:start w:val="1"/>
      <w:numFmt w:val="bullet"/>
      <w:lvlText w:val=""/>
      <w:lvlJc w:val="left"/>
      <w:pPr>
        <w:tabs>
          <w:tab w:val="num" w:pos="4320"/>
        </w:tabs>
        <w:ind w:left="4320" w:hanging="360"/>
      </w:pPr>
      <w:rPr>
        <w:rFonts w:ascii="Wingdings 3" w:hAnsi="Wingdings 3" w:hint="default"/>
      </w:rPr>
    </w:lvl>
    <w:lvl w:ilvl="6" w:tplc="62D05E16">
      <w:start w:val="1"/>
      <w:numFmt w:val="bullet"/>
      <w:lvlText w:val=""/>
      <w:lvlJc w:val="left"/>
      <w:pPr>
        <w:tabs>
          <w:tab w:val="num" w:pos="5040"/>
        </w:tabs>
        <w:ind w:left="5040" w:hanging="360"/>
      </w:pPr>
      <w:rPr>
        <w:rFonts w:ascii="Wingdings 3" w:hAnsi="Wingdings 3" w:hint="default"/>
      </w:rPr>
    </w:lvl>
    <w:lvl w:ilvl="7" w:tplc="D55E1724">
      <w:start w:val="1"/>
      <w:numFmt w:val="bullet"/>
      <w:lvlText w:val=""/>
      <w:lvlJc w:val="left"/>
      <w:pPr>
        <w:tabs>
          <w:tab w:val="num" w:pos="5760"/>
        </w:tabs>
        <w:ind w:left="5760" w:hanging="360"/>
      </w:pPr>
      <w:rPr>
        <w:rFonts w:ascii="Wingdings 3" w:hAnsi="Wingdings 3" w:hint="default"/>
      </w:rPr>
    </w:lvl>
    <w:lvl w:ilvl="8" w:tplc="49A25F8A">
      <w:start w:val="1"/>
      <w:numFmt w:val="bullet"/>
      <w:lvlText w:val=""/>
      <w:lvlJc w:val="left"/>
      <w:pPr>
        <w:tabs>
          <w:tab w:val="num" w:pos="6480"/>
        </w:tabs>
        <w:ind w:left="6480" w:hanging="360"/>
      </w:pPr>
      <w:rPr>
        <w:rFonts w:ascii="Wingdings 3" w:hAnsi="Wingdings 3" w:hint="default"/>
      </w:rPr>
    </w:lvl>
  </w:abstractNum>
  <w:abstractNum w:abstractNumId="7">
    <w:nsid w:val="30EF0502"/>
    <w:multiLevelType w:val="hybridMultilevel"/>
    <w:tmpl w:val="A96C0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B4658EA"/>
    <w:multiLevelType w:val="hybridMultilevel"/>
    <w:tmpl w:val="710E85A4"/>
    <w:lvl w:ilvl="0" w:tplc="59A6BA08">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64321DFC"/>
    <w:multiLevelType w:val="hybridMultilevel"/>
    <w:tmpl w:val="36FA774C"/>
    <w:lvl w:ilvl="0" w:tplc="04AC9978">
      <w:numFmt w:val="bullet"/>
      <w:lvlText w:val="-"/>
      <w:lvlJc w:val="left"/>
      <w:pPr>
        <w:ind w:left="720" w:hanging="360"/>
      </w:pPr>
      <w:rPr>
        <w:rFonts w:ascii="Times New Roman" w:eastAsia="Times New Roman" w:hAnsi="Times New Roman"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6"/>
  </w:num>
  <w:num w:numId="5">
    <w:abstractNumId w:val="1"/>
  </w:num>
  <w:num w:numId="6">
    <w:abstractNumId w:val="2"/>
  </w:num>
  <w:num w:numId="7">
    <w:abstractNumId w:val="5"/>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65469"/>
    <w:rsid w:val="00074873"/>
    <w:rsid w:val="00365469"/>
    <w:rsid w:val="00485E3D"/>
    <w:rsid w:val="0070520D"/>
    <w:rsid w:val="007A60EB"/>
    <w:rsid w:val="008E4397"/>
    <w:rsid w:val="009344AD"/>
    <w:rsid w:val="00B360D6"/>
    <w:rsid w:val="00C473BC"/>
    <w:rsid w:val="00CB335E"/>
    <w:rsid w:val="00F043AC"/>
    <w:rsid w:val="00F752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5469"/>
    <w:rPr>
      <w:rFonts w:ascii="Calibri" w:eastAsia="Times New Roman" w:hAnsi="Calibri" w:cs="Times New Roman"/>
    </w:rPr>
  </w:style>
  <w:style w:type="paragraph" w:styleId="Titolo3">
    <w:name w:val="heading 3"/>
    <w:basedOn w:val="Normale"/>
    <w:next w:val="Normale"/>
    <w:link w:val="Titolo3Carattere"/>
    <w:unhideWhenUsed/>
    <w:qFormat/>
    <w:rsid w:val="00CB335E"/>
    <w:pPr>
      <w:keepNext/>
      <w:spacing w:after="0" w:line="240" w:lineRule="auto"/>
      <w:ind w:right="567"/>
      <w:jc w:val="center"/>
      <w:outlineLvl w:val="2"/>
    </w:pPr>
    <w:rPr>
      <w:rFonts w:ascii="Arial" w:hAnsi="Arial"/>
      <w:b/>
      <w:bCs/>
      <w:szCs w:val="20"/>
      <w:u w:val="single"/>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365469"/>
    <w:pPr>
      <w:spacing w:after="0" w:line="240" w:lineRule="auto"/>
    </w:pPr>
    <w:rPr>
      <w:sz w:val="20"/>
      <w:szCs w:val="20"/>
      <w:lang w:eastAsia="it-IT"/>
    </w:rPr>
  </w:style>
  <w:style w:type="character" w:customStyle="1" w:styleId="TestonotaapidipaginaCarattere">
    <w:name w:val="Testo nota a piè di pagina Carattere"/>
    <w:basedOn w:val="Carpredefinitoparagrafo"/>
    <w:link w:val="Testonotaapidipagina"/>
    <w:uiPriority w:val="99"/>
    <w:rsid w:val="00365469"/>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unhideWhenUsed/>
    <w:rsid w:val="00365469"/>
    <w:rPr>
      <w:vertAlign w:val="superscript"/>
    </w:rPr>
  </w:style>
  <w:style w:type="character" w:styleId="Collegamentoipertestuale">
    <w:name w:val="Hyperlink"/>
    <w:basedOn w:val="Carpredefinitoparagrafo"/>
    <w:uiPriority w:val="99"/>
    <w:unhideWhenUsed/>
    <w:rsid w:val="00365469"/>
    <w:rPr>
      <w:rFonts w:cs="Times New Roman"/>
      <w:color w:val="0000FF"/>
      <w:u w:val="single"/>
    </w:rPr>
  </w:style>
  <w:style w:type="paragraph" w:styleId="Paragrafoelenco">
    <w:name w:val="List Paragraph"/>
    <w:basedOn w:val="Normale"/>
    <w:uiPriority w:val="34"/>
    <w:qFormat/>
    <w:rsid w:val="00365469"/>
    <w:pPr>
      <w:ind w:left="720"/>
      <w:contextualSpacing/>
    </w:pPr>
  </w:style>
  <w:style w:type="paragraph" w:styleId="Testofumetto">
    <w:name w:val="Balloon Text"/>
    <w:basedOn w:val="Normale"/>
    <w:link w:val="TestofumettoCarattere"/>
    <w:uiPriority w:val="99"/>
    <w:semiHidden/>
    <w:unhideWhenUsed/>
    <w:rsid w:val="003654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5469"/>
    <w:rPr>
      <w:rFonts w:ascii="Tahoma" w:eastAsia="Times New Roman" w:hAnsi="Tahoma" w:cs="Tahoma"/>
      <w:sz w:val="16"/>
      <w:szCs w:val="16"/>
    </w:rPr>
  </w:style>
  <w:style w:type="paragraph" w:styleId="NormaleWeb">
    <w:name w:val="Normal (Web)"/>
    <w:basedOn w:val="Normale"/>
    <w:uiPriority w:val="99"/>
    <w:semiHidden/>
    <w:unhideWhenUsed/>
    <w:rsid w:val="007A60EB"/>
    <w:pPr>
      <w:spacing w:before="100" w:beforeAutospacing="1" w:after="100" w:afterAutospacing="1" w:line="240" w:lineRule="auto"/>
    </w:pPr>
    <w:rPr>
      <w:rFonts w:ascii="Times" w:eastAsia="Calibri" w:hAnsi="Times"/>
      <w:sz w:val="20"/>
      <w:szCs w:val="20"/>
      <w:lang w:eastAsia="it-IT"/>
    </w:rPr>
  </w:style>
  <w:style w:type="character" w:customStyle="1" w:styleId="Titolo3Carattere">
    <w:name w:val="Titolo 3 Carattere"/>
    <w:basedOn w:val="Carpredefinitoparagrafo"/>
    <w:link w:val="Titolo3"/>
    <w:rsid w:val="00CB335E"/>
    <w:rPr>
      <w:rFonts w:ascii="Arial" w:eastAsia="Times New Roman" w:hAnsi="Arial" w:cs="Times New Roman"/>
      <w:b/>
      <w:bCs/>
      <w:szCs w:val="20"/>
      <w:u w:val="single"/>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78461">
      <w:bodyDiv w:val="1"/>
      <w:marLeft w:val="0"/>
      <w:marRight w:val="0"/>
      <w:marTop w:val="0"/>
      <w:marBottom w:val="0"/>
      <w:divBdr>
        <w:top w:val="none" w:sz="0" w:space="0" w:color="auto"/>
        <w:left w:val="none" w:sz="0" w:space="0" w:color="auto"/>
        <w:bottom w:val="none" w:sz="0" w:space="0" w:color="auto"/>
        <w:right w:val="none" w:sz="0" w:space="0" w:color="auto"/>
      </w:divBdr>
      <w:divsChild>
        <w:div w:id="125917480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2207</Words>
  <Characters>12586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PC_Bonora</cp:lastModifiedBy>
  <cp:revision>4</cp:revision>
  <dcterms:created xsi:type="dcterms:W3CDTF">2019-09-23T15:25:00Z</dcterms:created>
  <dcterms:modified xsi:type="dcterms:W3CDTF">2019-09-27T11:00:00Z</dcterms:modified>
</cp:coreProperties>
</file>